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C9C3" w14:textId="7F4A0528" w:rsidR="00467CED" w:rsidRPr="00111473" w:rsidRDefault="00111473" w:rsidP="00111473">
      <w:pPr>
        <w:jc w:val="center"/>
        <w:rPr>
          <w:rFonts w:ascii="Cairo" w:hAnsi="Cairo" w:cs="Cairo"/>
          <w:b/>
          <w:bCs/>
          <w:sz w:val="20"/>
          <w:szCs w:val="20"/>
        </w:rPr>
      </w:pPr>
      <w:bookmarkStart w:id="0" w:name="_GoBack"/>
      <w:bookmarkEnd w:id="0"/>
      <w:r w:rsidRPr="00111473">
        <w:rPr>
          <w:rFonts w:ascii="Cairo" w:hAnsi="Cairo" w:cs="Cairo"/>
          <w:b/>
          <w:bCs/>
          <w:sz w:val="32"/>
          <w:szCs w:val="32"/>
        </w:rPr>
        <w:t>Faes Farma advances its international expansion through an agreement to commerciali</w:t>
      </w:r>
      <w:r w:rsidR="00267BC7">
        <w:rPr>
          <w:rFonts w:ascii="Cairo" w:hAnsi="Cairo" w:cs="Cairo"/>
          <w:b/>
          <w:bCs/>
          <w:sz w:val="32"/>
          <w:szCs w:val="32"/>
        </w:rPr>
        <w:t>s</w:t>
      </w:r>
      <w:r w:rsidRPr="00111473">
        <w:rPr>
          <w:rFonts w:ascii="Cairo" w:hAnsi="Cairo" w:cs="Cairo"/>
          <w:b/>
          <w:bCs/>
          <w:sz w:val="32"/>
          <w:szCs w:val="32"/>
        </w:rPr>
        <w:t>e a new urology treatment in Latin America</w:t>
      </w:r>
    </w:p>
    <w:p w14:paraId="2086AD90" w14:textId="1AE2F603" w:rsidR="00111473" w:rsidRPr="00111473" w:rsidRDefault="00111473" w:rsidP="00111473">
      <w:pPr>
        <w:pStyle w:val="Prrafodelista"/>
        <w:numPr>
          <w:ilvl w:val="0"/>
          <w:numId w:val="13"/>
        </w:numPr>
        <w:jc w:val="both"/>
        <w:rPr>
          <w:rFonts w:ascii="Cairo" w:hAnsi="Cairo" w:cs="Cairo"/>
          <w:b/>
          <w:bCs/>
          <w:sz w:val="20"/>
          <w:szCs w:val="20"/>
        </w:rPr>
      </w:pPr>
      <w:r w:rsidRPr="00111473">
        <w:rPr>
          <w:rFonts w:ascii="Cairo" w:hAnsi="Cairo" w:cs="Cairo"/>
          <w:b/>
          <w:bCs/>
          <w:sz w:val="20"/>
          <w:szCs w:val="20"/>
        </w:rPr>
        <w:t>The company has signed an exclusive licensing and supply agreement with Dongkook Pharmaceutical to register and commercialize Uresco in 13 Latin American countries.</w:t>
      </w:r>
    </w:p>
    <w:p w14:paraId="62514B85" w14:textId="77777777" w:rsidR="00111473" w:rsidRPr="00111473" w:rsidRDefault="00111473" w:rsidP="00111473">
      <w:pPr>
        <w:pStyle w:val="Prrafodelista"/>
        <w:jc w:val="both"/>
        <w:rPr>
          <w:rFonts w:ascii="Cairo" w:hAnsi="Cairo" w:cs="Cairo"/>
          <w:b/>
          <w:bCs/>
          <w:sz w:val="20"/>
          <w:szCs w:val="20"/>
        </w:rPr>
      </w:pPr>
    </w:p>
    <w:p w14:paraId="23B887BE" w14:textId="4457DFF5" w:rsidR="00111473" w:rsidRPr="00111473" w:rsidRDefault="00462013" w:rsidP="00111473">
      <w:pPr>
        <w:pStyle w:val="Prrafodelista"/>
        <w:numPr>
          <w:ilvl w:val="0"/>
          <w:numId w:val="13"/>
        </w:numPr>
        <w:jc w:val="both"/>
        <w:rPr>
          <w:rFonts w:ascii="Cairo" w:hAnsi="Cairo" w:cs="Cairo"/>
          <w:b/>
          <w:bCs/>
          <w:sz w:val="20"/>
          <w:szCs w:val="20"/>
        </w:rPr>
      </w:pPr>
      <w:r w:rsidRPr="00462013">
        <w:rPr>
          <w:rFonts w:ascii="Cairo" w:hAnsi="Cairo" w:cs="Cairo"/>
          <w:b/>
          <w:bCs/>
          <w:sz w:val="20"/>
          <w:szCs w:val="20"/>
        </w:rPr>
        <w:t xml:space="preserve">The agreement includes a total amount of up to </w:t>
      </w:r>
      <w:r w:rsidR="002B3B11" w:rsidRPr="002B3B11">
        <w:rPr>
          <w:rFonts w:ascii="Cairo" w:hAnsi="Cairo" w:cs="Cairo"/>
          <w:b/>
          <w:bCs/>
          <w:sz w:val="20"/>
          <w:szCs w:val="20"/>
        </w:rPr>
        <w:t>EUR 2 million</w:t>
      </w:r>
      <w:r w:rsidRPr="00462013">
        <w:rPr>
          <w:rFonts w:ascii="Cairo" w:hAnsi="Cairo" w:cs="Cairo"/>
          <w:b/>
          <w:bCs/>
          <w:sz w:val="20"/>
          <w:szCs w:val="20"/>
        </w:rPr>
        <w:t>, linked to obtaining regulatory registrations and meeting commercial milestones</w:t>
      </w:r>
      <w:r>
        <w:rPr>
          <w:rFonts w:ascii="Cairo" w:hAnsi="Cairo" w:cs="Cairo"/>
          <w:b/>
          <w:bCs/>
          <w:sz w:val="20"/>
          <w:szCs w:val="20"/>
        </w:rPr>
        <w:t xml:space="preserve"> </w:t>
      </w:r>
      <w:r w:rsidR="00111473" w:rsidRPr="00111473">
        <w:rPr>
          <w:rFonts w:ascii="Cairo" w:hAnsi="Cairo" w:cs="Cairo"/>
          <w:b/>
          <w:bCs/>
          <w:sz w:val="20"/>
          <w:szCs w:val="20"/>
        </w:rPr>
        <w:t>that reflects both parties’ commitment to the progressive development of Uresco across the region.</w:t>
      </w:r>
    </w:p>
    <w:p w14:paraId="793C5133" w14:textId="77777777" w:rsidR="00111473" w:rsidRPr="00111473" w:rsidRDefault="00111473" w:rsidP="00111473">
      <w:pPr>
        <w:pStyle w:val="Prrafodelista"/>
        <w:rPr>
          <w:rFonts w:ascii="Cairo" w:hAnsi="Cairo" w:cs="Cairo"/>
          <w:b/>
          <w:bCs/>
          <w:sz w:val="20"/>
          <w:szCs w:val="20"/>
        </w:rPr>
      </w:pPr>
    </w:p>
    <w:p w14:paraId="3626197B" w14:textId="00A06111" w:rsidR="00854246" w:rsidRPr="00111473" w:rsidRDefault="00111473" w:rsidP="00111473">
      <w:pPr>
        <w:pStyle w:val="Prrafodelista"/>
        <w:numPr>
          <w:ilvl w:val="0"/>
          <w:numId w:val="13"/>
        </w:numPr>
        <w:jc w:val="both"/>
        <w:rPr>
          <w:rFonts w:ascii="Cairo" w:hAnsi="Cairo" w:cs="Cairo"/>
          <w:b/>
          <w:bCs/>
          <w:sz w:val="20"/>
          <w:szCs w:val="20"/>
        </w:rPr>
      </w:pPr>
      <w:r w:rsidRPr="00111473">
        <w:rPr>
          <w:rFonts w:ascii="Cairo" w:hAnsi="Cairo" w:cs="Cairo"/>
          <w:b/>
          <w:bCs/>
          <w:sz w:val="20"/>
          <w:szCs w:val="20"/>
        </w:rPr>
        <w:t>The partnership enables Faes Farma to expand its portfolio in Latin America and reinforces its position as a partner of choice in this market.</w:t>
      </w:r>
    </w:p>
    <w:p w14:paraId="7763F0DC" w14:textId="5BE92AEF" w:rsidR="00267BC7" w:rsidRPr="00267BC7" w:rsidRDefault="4FC7337C" w:rsidP="00267BC7">
      <w:pPr>
        <w:jc w:val="both"/>
        <w:rPr>
          <w:rFonts w:ascii="Cairo" w:hAnsi="Cairo" w:cs="Cairo"/>
        </w:rPr>
      </w:pPr>
      <w:r w:rsidRPr="00111473">
        <w:rPr>
          <w:rFonts w:ascii="Cairo" w:hAnsi="Cairo" w:cs="Cairo"/>
          <w:b/>
          <w:bCs/>
        </w:rPr>
        <w:t>Bilbao,</w:t>
      </w:r>
      <w:r w:rsidR="00467CED" w:rsidRPr="00111473">
        <w:rPr>
          <w:rFonts w:ascii="Cairo" w:hAnsi="Cairo" w:cs="Cairo"/>
          <w:b/>
          <w:bCs/>
        </w:rPr>
        <w:t xml:space="preserve"> </w:t>
      </w:r>
      <w:r w:rsidR="00D01132" w:rsidRPr="00111473">
        <w:rPr>
          <w:rFonts w:ascii="Cairo" w:hAnsi="Cairo" w:cs="Cairo"/>
          <w:b/>
          <w:bCs/>
        </w:rPr>
        <w:t>Ju</w:t>
      </w:r>
      <w:r w:rsidR="00D775D6">
        <w:rPr>
          <w:rFonts w:ascii="Cairo" w:hAnsi="Cairo" w:cs="Cairo"/>
          <w:b/>
          <w:bCs/>
        </w:rPr>
        <w:t>ly</w:t>
      </w:r>
      <w:r w:rsidR="00111473" w:rsidRPr="00111473">
        <w:rPr>
          <w:rFonts w:ascii="Cairo" w:hAnsi="Cairo" w:cs="Cairo"/>
          <w:b/>
          <w:bCs/>
        </w:rPr>
        <w:t xml:space="preserve"> </w:t>
      </w:r>
      <w:r w:rsidR="00D775D6">
        <w:rPr>
          <w:rFonts w:ascii="Cairo" w:hAnsi="Cairo" w:cs="Cairo"/>
          <w:b/>
          <w:bCs/>
        </w:rPr>
        <w:t>1st</w:t>
      </w:r>
      <w:r w:rsidR="00111473" w:rsidRPr="00111473">
        <w:rPr>
          <w:rFonts w:ascii="Cairo" w:hAnsi="Cairo" w:cs="Cairo"/>
          <w:b/>
          <w:bCs/>
        </w:rPr>
        <w:t>,</w:t>
      </w:r>
      <w:r w:rsidRPr="00111473">
        <w:rPr>
          <w:rFonts w:ascii="Cairo" w:hAnsi="Cairo" w:cs="Cairo"/>
          <w:b/>
          <w:bCs/>
        </w:rPr>
        <w:t xml:space="preserve"> 202</w:t>
      </w:r>
      <w:r w:rsidR="00524C87" w:rsidRPr="00111473">
        <w:rPr>
          <w:rFonts w:ascii="Cairo" w:hAnsi="Cairo" w:cs="Cairo"/>
          <w:b/>
          <w:bCs/>
        </w:rPr>
        <w:t>6</w:t>
      </w:r>
      <w:r w:rsidR="70A5A64D" w:rsidRPr="00111473">
        <w:rPr>
          <w:rFonts w:ascii="Cairo" w:hAnsi="Cairo" w:cs="Cairo"/>
          <w:b/>
          <w:bCs/>
        </w:rPr>
        <w:t>.</w:t>
      </w:r>
      <w:r w:rsidRPr="00111473">
        <w:rPr>
          <w:rFonts w:ascii="Cairo" w:hAnsi="Cairo" w:cs="Cairo"/>
        </w:rPr>
        <w:t xml:space="preserve"> - </w:t>
      </w:r>
      <w:r w:rsidR="00267BC7" w:rsidRPr="00267BC7">
        <w:rPr>
          <w:rFonts w:ascii="Cairo" w:hAnsi="Cairo" w:cs="Cairo"/>
        </w:rPr>
        <w:t>Faes Farma has signed an exclusive licensing and supply agreement with Dongkook Pharmaceutical for the commercialisation of Uresco in Latin America. Uresco is a fixed-dose combination of dutasteride and tadalafil indicated for the treatment of benign prostatic hyperplasia (BPH), one of the most common urological conditions affecting men over the age of 50.</w:t>
      </w:r>
    </w:p>
    <w:p w14:paraId="501C2E6B" w14:textId="77777777" w:rsidR="00267BC7" w:rsidRPr="00E018D0" w:rsidRDefault="00267BC7" w:rsidP="00267BC7">
      <w:pPr>
        <w:jc w:val="both"/>
        <w:rPr>
          <w:rFonts w:ascii="Cairo" w:hAnsi="Cairo" w:cs="Cairo"/>
        </w:rPr>
      </w:pPr>
      <w:r w:rsidRPr="00E018D0">
        <w:rPr>
          <w:rFonts w:ascii="Cairo" w:hAnsi="Cairo" w:cs="Cairo"/>
        </w:rPr>
        <w:t>The licence, which will remain in force for ten years from the product’s commercial launch, covers 13 Latin American countries, including Mexico, Colombia, Ecuador, Peru and Chile. Under the terms of the agreement, Dongkook Pharmaceutical will supply the finished product to Faes Farma, which will be responsible for its registration and commercialisation in the licensed territories.</w:t>
      </w:r>
    </w:p>
    <w:p w14:paraId="642D9A82" w14:textId="7A277DEB" w:rsidR="00267BC7" w:rsidRPr="00E018D0" w:rsidRDefault="00E018D0" w:rsidP="00267BC7">
      <w:pPr>
        <w:jc w:val="both"/>
        <w:rPr>
          <w:rFonts w:ascii="Cairo" w:hAnsi="Cairo" w:cs="Cairo"/>
        </w:rPr>
      </w:pPr>
      <w:r w:rsidRPr="00E018D0">
        <w:rPr>
          <w:rFonts w:ascii="Cairo" w:hAnsi="Cairo" w:cs="Cairo" w:hint="eastAsia"/>
        </w:rPr>
        <w:t xml:space="preserve">The collaboration includes an upfront payment, as well as additional milestone payments tied to regulatory approvals and commercial sales achievements, </w:t>
      </w:r>
      <w:r w:rsidRPr="00E018D0">
        <w:rPr>
          <w:rFonts w:ascii="Cairo" w:hAnsi="Cairo" w:cs="Cairo"/>
        </w:rPr>
        <w:t xml:space="preserve">up to </w:t>
      </w:r>
      <w:r w:rsidRPr="00E018D0">
        <w:rPr>
          <w:rFonts w:ascii="Cairo" w:hAnsi="Cairo" w:cs="Cairo" w:hint="eastAsia"/>
        </w:rPr>
        <w:t xml:space="preserve">a total amount to </w:t>
      </w:r>
      <w:r w:rsidR="002B3B11" w:rsidRPr="002B3B11">
        <w:rPr>
          <w:rFonts w:ascii="Cairo" w:hAnsi="Cairo" w:cs="Cairo"/>
        </w:rPr>
        <w:t>EUR 2 million</w:t>
      </w:r>
      <w:r w:rsidR="00462013">
        <w:rPr>
          <w:rFonts w:ascii="Cairo" w:hAnsi="Cairo" w:cs="Cairo"/>
        </w:rPr>
        <w:t xml:space="preserve"> </w:t>
      </w:r>
      <w:r w:rsidR="0053250A" w:rsidRPr="0053250A">
        <w:rPr>
          <w:rFonts w:ascii="Cairo" w:hAnsi="Cairo" w:cs="Cairo"/>
        </w:rPr>
        <w:t>and a long-term revenue-sharing structure aligned with the commercial success of the product</w:t>
      </w:r>
      <w:r w:rsidR="0053250A">
        <w:rPr>
          <w:rFonts w:ascii="Cairo" w:hAnsi="Cairo" w:cs="Cairo"/>
        </w:rPr>
        <w:t xml:space="preserve">. </w:t>
      </w:r>
      <w:r w:rsidRPr="00E018D0">
        <w:rPr>
          <w:rFonts w:ascii="Cairo" w:hAnsi="Cairo" w:cs="Cairo" w:hint="eastAsia"/>
        </w:rPr>
        <w:t>This structure reflects the commitment of both companies to the progressive development of Uresco across Latin American markets</w:t>
      </w:r>
      <w:r w:rsidRPr="00E018D0">
        <w:rPr>
          <w:rFonts w:ascii="Cairo" w:hAnsi="Cairo" w:cs="Cairo"/>
        </w:rPr>
        <w:t>.</w:t>
      </w:r>
      <w:r>
        <w:rPr>
          <w:rFonts w:ascii="Malgun Gothic" w:eastAsia="Malgun Gothic" w:hAnsi="Malgun Gothic"/>
          <w:lang w:eastAsia="ko-KR"/>
        </w:rPr>
        <w:t xml:space="preserve"> </w:t>
      </w:r>
    </w:p>
    <w:p w14:paraId="448D4CAF" w14:textId="77777777" w:rsidR="00267BC7" w:rsidRPr="00E018D0" w:rsidRDefault="00267BC7" w:rsidP="00267BC7">
      <w:pPr>
        <w:jc w:val="both"/>
        <w:rPr>
          <w:rFonts w:ascii="Cairo" w:hAnsi="Cairo" w:cs="Cairo"/>
        </w:rPr>
      </w:pPr>
      <w:r w:rsidRPr="00E018D0">
        <w:rPr>
          <w:rFonts w:ascii="Cairo" w:hAnsi="Cairo" w:cs="Cairo"/>
        </w:rPr>
        <w:t xml:space="preserve">Benign prostatic hyperplasia is a non-cancerous enlargement of the prostate gland. It can have a significant impact on patients’ quality of life, causing bothersome urinary symptoms </w:t>
      </w:r>
      <w:r w:rsidRPr="00E018D0">
        <w:rPr>
          <w:rFonts w:ascii="Cairo" w:hAnsi="Cairo" w:cs="Cairo"/>
        </w:rPr>
        <w:lastRenderedPageBreak/>
        <w:t>that negatively affect their wellbeing. The condition represents a sizeable and growing market in Latin America, driven by its high prevalence, an ageing population and the need for new therapeutic alternatives. In this context, Faes Farma is adding a differentiated product to its portfolio, supported by clinical evidence and aligned with the needs of both specialists and patients.</w:t>
      </w:r>
    </w:p>
    <w:p w14:paraId="7BC3BF25" w14:textId="77777777" w:rsidR="00267BC7" w:rsidRPr="00E018D0" w:rsidRDefault="00267BC7" w:rsidP="00267BC7">
      <w:pPr>
        <w:jc w:val="both"/>
        <w:rPr>
          <w:rFonts w:ascii="Cairo" w:hAnsi="Cairo" w:cs="Cairo"/>
        </w:rPr>
      </w:pPr>
      <w:r w:rsidRPr="00E018D0">
        <w:rPr>
          <w:rFonts w:ascii="Cairo" w:hAnsi="Cairo" w:cs="Cairo"/>
        </w:rPr>
        <w:t>The agreement also reinforces Faes Farma’s position in Latin America, a region that has become the Group’s main driver of organic growth. The company’s strategic presence in urology was previously strengthened through a collaboration agreement with Japanese pharmaceutical company Kyorin Pharmaceutical for the commercialisation of Uritos (imidafenacin), an innovative treatment for overactive bladder.</w:t>
      </w:r>
    </w:p>
    <w:p w14:paraId="1F88EC06" w14:textId="77777777" w:rsidR="00267BC7" w:rsidRPr="00E018D0" w:rsidRDefault="00267BC7" w:rsidP="00267BC7">
      <w:pPr>
        <w:jc w:val="both"/>
        <w:rPr>
          <w:rFonts w:ascii="Cairo" w:hAnsi="Cairo" w:cs="Cairo"/>
        </w:rPr>
      </w:pPr>
      <w:r w:rsidRPr="00E018D0">
        <w:rPr>
          <w:rFonts w:ascii="Cairo" w:hAnsi="Cairo" w:cs="Cairo"/>
        </w:rPr>
        <w:t>The addition of Uresco further underlines Faes Farma’s commitment to specialising in high-value urology solutions and strengthens its role as a partner of choice for international pharmaceutical companies seeking to develop commercial opportunities in the region.</w:t>
      </w:r>
    </w:p>
    <w:p w14:paraId="62D36623" w14:textId="4FCBDD20" w:rsidR="00267BC7" w:rsidRPr="00E018D0" w:rsidRDefault="00267BC7" w:rsidP="00267BC7">
      <w:pPr>
        <w:jc w:val="both"/>
        <w:rPr>
          <w:rFonts w:ascii="Cairo" w:hAnsi="Cairo" w:cs="Cairo"/>
        </w:rPr>
      </w:pPr>
      <w:r w:rsidRPr="00E018D0">
        <w:rPr>
          <w:rFonts w:ascii="Cairo" w:hAnsi="Cairo" w:cs="Cairo"/>
          <w:i/>
          <w:iCs/>
        </w:rPr>
        <w:t>"In Latin America, we have a well-established network, regulatory expertise and a strong local presence. These capabilities enable us to support the development of innovative products and bring new therapeutic alternatives closer to patients and healthcare professionals. Through this agreement, we continue advancing towards our goal of being recognised as the leading Spanish pharmaceutical company on a global scale,"</w:t>
      </w:r>
      <w:r w:rsidRPr="00E018D0">
        <w:rPr>
          <w:rFonts w:ascii="Cairo" w:hAnsi="Cairo" w:cs="Cairo"/>
        </w:rPr>
        <w:t xml:space="preserve"> said </w:t>
      </w:r>
      <w:r w:rsidR="0053250A">
        <w:rPr>
          <w:rFonts w:ascii="Cairo" w:hAnsi="Cairo" w:cs="Cairo"/>
        </w:rPr>
        <w:t>Eduardo Recoder</w:t>
      </w:r>
      <w:r w:rsidRPr="00E018D0">
        <w:rPr>
          <w:rFonts w:ascii="Cairo" w:hAnsi="Cairo" w:cs="Cairo"/>
        </w:rPr>
        <w:t xml:space="preserve">, </w:t>
      </w:r>
      <w:r w:rsidR="0053250A">
        <w:rPr>
          <w:rFonts w:ascii="Cairo" w:hAnsi="Cairo" w:cs="Cairo"/>
        </w:rPr>
        <w:t>CEO</w:t>
      </w:r>
      <w:r w:rsidRPr="00E018D0">
        <w:rPr>
          <w:rFonts w:ascii="Cairo" w:hAnsi="Cairo" w:cs="Cairo"/>
        </w:rPr>
        <w:t xml:space="preserve"> of Faes Farma.</w:t>
      </w:r>
    </w:p>
    <w:p w14:paraId="63024340" w14:textId="77777777" w:rsidR="00267BC7" w:rsidRPr="00E018D0" w:rsidRDefault="00267BC7" w:rsidP="00267BC7">
      <w:pPr>
        <w:jc w:val="both"/>
        <w:rPr>
          <w:rFonts w:ascii="Cairo" w:hAnsi="Cairo" w:cs="Cairo"/>
        </w:rPr>
      </w:pPr>
      <w:r w:rsidRPr="00E018D0">
        <w:rPr>
          <w:rFonts w:ascii="Cairo" w:hAnsi="Cairo" w:cs="Cairo"/>
        </w:rPr>
        <w:t>Uresco was developed by Dongkook Pharmaceutical and is supported by a Phase III clinical trial involving 667 patients with 48 weeks of follow-up, which demonstrated its superiority over the respective monotherapies. Its benefits include rapid improvement of urinary symptoms, reduction in prostate volume and disease progression, as well as improvements in sexual function associated with BPH. The treatment was approved in South Korea in January 2025, and Faes Farma will now begin the regulatory processes required for its commercialisation in the Latin American markets covered by the agreement.</w:t>
      </w:r>
    </w:p>
    <w:p w14:paraId="603EC3E0" w14:textId="68DAD5B9" w:rsidR="006F3D54" w:rsidRPr="00111473" w:rsidRDefault="006F3D54" w:rsidP="00267BC7">
      <w:pPr>
        <w:jc w:val="both"/>
        <w:rPr>
          <w:rFonts w:ascii="Cairo" w:hAnsi="Cairo" w:cs="Cairo"/>
        </w:rPr>
      </w:pPr>
    </w:p>
    <w:p w14:paraId="4670CA59" w14:textId="62ED5A7D" w:rsidR="00405A2F" w:rsidRPr="00111473" w:rsidRDefault="00405A2F" w:rsidP="00405A2F">
      <w:pPr>
        <w:jc w:val="both"/>
        <w:rPr>
          <w:rFonts w:ascii="Cairo" w:hAnsi="Cairo" w:cs="Cairo"/>
        </w:rPr>
      </w:pPr>
    </w:p>
    <w:p w14:paraId="1CB08446" w14:textId="77777777" w:rsidR="00111473" w:rsidRPr="00111473" w:rsidRDefault="00111473" w:rsidP="00111473">
      <w:pPr>
        <w:jc w:val="both"/>
        <w:rPr>
          <w:rFonts w:ascii="Cairo" w:hAnsi="Cairo" w:cs="Cairo"/>
          <w:b/>
          <w:bCs/>
          <w:sz w:val="20"/>
          <w:szCs w:val="20"/>
        </w:rPr>
      </w:pPr>
      <w:r w:rsidRPr="00111473">
        <w:rPr>
          <w:rFonts w:ascii="Cairo" w:hAnsi="Cairo" w:cs="Cairo"/>
          <w:b/>
          <w:bCs/>
          <w:sz w:val="20"/>
          <w:szCs w:val="20"/>
        </w:rPr>
        <w:t>About Faes Farma</w:t>
      </w:r>
    </w:p>
    <w:p w14:paraId="3ACF237C" w14:textId="77777777" w:rsidR="00111473" w:rsidRPr="00111473" w:rsidRDefault="00111473" w:rsidP="00111473">
      <w:pPr>
        <w:jc w:val="both"/>
        <w:rPr>
          <w:rFonts w:ascii="Cairo" w:hAnsi="Cairo" w:cs="Cairo"/>
          <w:sz w:val="20"/>
          <w:szCs w:val="20"/>
        </w:rPr>
      </w:pPr>
      <w:r w:rsidRPr="00111473">
        <w:rPr>
          <w:rFonts w:ascii="Cairo" w:hAnsi="Cairo" w:cs="Cairo"/>
          <w:sz w:val="20"/>
          <w:szCs w:val="20"/>
        </w:rPr>
        <w:lastRenderedPageBreak/>
        <w:t>We are a company with more than 90 years of experience and a presence in more than 130 countries through marketed or licensed products. We combine passion, science, and innovation to transform people's health. We research, produce, and market prescription medicines, healthcare products, and animal nutrition products, and we aspire to become a leading pharmaceutical group in excellence and innovation. At Faes Farma, we are guided by our values to offer the highest quality solutions in health and well-being, with the patient as our priority; to develop innovative products that adapt to the needs of society; and to guarantee integrity, transparency, and commitment through responsible management and excellence.</w:t>
      </w:r>
    </w:p>
    <w:p w14:paraId="37910C69" w14:textId="77777777" w:rsidR="00111473" w:rsidRPr="00111473" w:rsidRDefault="00111473" w:rsidP="00111473">
      <w:pPr>
        <w:jc w:val="both"/>
        <w:rPr>
          <w:rFonts w:ascii="Cairo" w:hAnsi="Cairo" w:cs="Cairo"/>
        </w:rPr>
      </w:pPr>
    </w:p>
    <w:p w14:paraId="5295F31B" w14:textId="77777777" w:rsidR="00111473" w:rsidRPr="00E83CBD" w:rsidRDefault="00111473" w:rsidP="00111473">
      <w:pPr>
        <w:jc w:val="both"/>
        <w:rPr>
          <w:rFonts w:ascii="Cairo" w:hAnsi="Cairo" w:cs="Cairo"/>
          <w:b/>
          <w:bCs/>
          <w:sz w:val="20"/>
          <w:szCs w:val="20"/>
        </w:rPr>
      </w:pPr>
      <w:r w:rsidRPr="00E83CBD">
        <w:rPr>
          <w:rFonts w:ascii="Cairo" w:hAnsi="Cairo" w:cs="Cairo"/>
          <w:b/>
          <w:bCs/>
          <w:sz w:val="20"/>
          <w:szCs w:val="20"/>
        </w:rPr>
        <w:t xml:space="preserve">Press contact </w:t>
      </w:r>
    </w:p>
    <w:p w14:paraId="5D9C4047" w14:textId="77777777" w:rsidR="00111473" w:rsidRPr="00267BC7" w:rsidRDefault="00111473" w:rsidP="00E83CBD">
      <w:pPr>
        <w:spacing w:after="0"/>
        <w:jc w:val="both"/>
        <w:rPr>
          <w:rFonts w:ascii="Cairo" w:hAnsi="Cairo" w:cs="Cairo"/>
          <w:sz w:val="20"/>
          <w:szCs w:val="20"/>
        </w:rPr>
      </w:pPr>
      <w:r w:rsidRPr="00267BC7">
        <w:rPr>
          <w:rFonts w:ascii="Cairo" w:hAnsi="Cairo" w:cs="Cairo"/>
          <w:sz w:val="20"/>
          <w:szCs w:val="20"/>
        </w:rPr>
        <w:t>María Marín</w:t>
      </w:r>
    </w:p>
    <w:p w14:paraId="4E5ACC18" w14:textId="77777777" w:rsidR="00111473" w:rsidRPr="00267BC7" w:rsidRDefault="00111473" w:rsidP="00E83CBD">
      <w:pPr>
        <w:spacing w:after="0"/>
        <w:jc w:val="both"/>
        <w:rPr>
          <w:rFonts w:ascii="Cairo" w:hAnsi="Cairo" w:cs="Cairo"/>
          <w:sz w:val="20"/>
          <w:szCs w:val="20"/>
        </w:rPr>
      </w:pPr>
      <w:r w:rsidRPr="00267BC7">
        <w:rPr>
          <w:rFonts w:ascii="Cairo" w:hAnsi="Cairo" w:cs="Cairo"/>
          <w:sz w:val="20"/>
          <w:szCs w:val="20"/>
        </w:rPr>
        <w:t>Investor Relations and External Communications Director</w:t>
      </w:r>
    </w:p>
    <w:p w14:paraId="0C548891" w14:textId="77777777" w:rsidR="00111473" w:rsidRPr="00E018D0" w:rsidRDefault="003B46EA" w:rsidP="00E83CBD">
      <w:pPr>
        <w:spacing w:after="0"/>
        <w:jc w:val="both"/>
        <w:rPr>
          <w:rFonts w:ascii="Cairo" w:hAnsi="Cairo" w:cs="Cairo"/>
          <w:sz w:val="20"/>
          <w:szCs w:val="20"/>
          <w:lang w:val="it-IT"/>
        </w:rPr>
      </w:pPr>
      <w:hyperlink r:id="rId10" w:history="1">
        <w:r w:rsidR="00111473" w:rsidRPr="00E018D0">
          <w:rPr>
            <w:rFonts w:ascii="Cairo" w:hAnsi="Cairo" w:cs="Cairo"/>
            <w:sz w:val="20"/>
            <w:szCs w:val="20"/>
            <w:lang w:val="it-IT"/>
          </w:rPr>
          <w:t>mmarin@faes.es</w:t>
        </w:r>
      </w:hyperlink>
    </w:p>
    <w:p w14:paraId="2207DFF8" w14:textId="77777777" w:rsidR="00111473" w:rsidRPr="00E018D0" w:rsidRDefault="00111473" w:rsidP="00E83CBD">
      <w:pPr>
        <w:spacing w:after="0"/>
        <w:jc w:val="both"/>
        <w:rPr>
          <w:rFonts w:ascii="Cairo" w:hAnsi="Cairo" w:cs="Cairo"/>
          <w:sz w:val="20"/>
          <w:szCs w:val="20"/>
          <w:lang w:val="it-IT"/>
        </w:rPr>
      </w:pPr>
      <w:r w:rsidRPr="00E018D0">
        <w:rPr>
          <w:rFonts w:ascii="Cairo" w:hAnsi="Cairo" w:cs="Cairo"/>
          <w:sz w:val="20"/>
          <w:szCs w:val="20"/>
          <w:lang w:val="it-IT"/>
        </w:rPr>
        <w:t>Faes Farma</w:t>
      </w:r>
    </w:p>
    <w:p w14:paraId="71A90F9E" w14:textId="77777777" w:rsidR="00E83CBD" w:rsidRPr="00E018D0" w:rsidRDefault="00E83CBD" w:rsidP="00E83CBD">
      <w:pPr>
        <w:spacing w:after="0"/>
        <w:jc w:val="both"/>
        <w:rPr>
          <w:rFonts w:ascii="Cairo" w:hAnsi="Cairo" w:cs="Cairo"/>
          <w:sz w:val="20"/>
          <w:szCs w:val="20"/>
          <w:lang w:val="it-IT"/>
        </w:rPr>
      </w:pPr>
    </w:p>
    <w:p w14:paraId="455FA773" w14:textId="77777777" w:rsidR="00E83CBD" w:rsidRPr="00E018D0" w:rsidRDefault="00E83CBD" w:rsidP="00E83CBD">
      <w:pPr>
        <w:spacing w:after="0"/>
        <w:jc w:val="both"/>
        <w:rPr>
          <w:rFonts w:ascii="Cairo" w:hAnsi="Cairo" w:cs="Cairo"/>
          <w:sz w:val="20"/>
          <w:szCs w:val="20"/>
          <w:lang w:val="it-IT"/>
        </w:rPr>
      </w:pPr>
      <w:r w:rsidRPr="00E018D0">
        <w:rPr>
          <w:rFonts w:ascii="Cairo" w:hAnsi="Cairo" w:cs="Cairo"/>
          <w:sz w:val="20"/>
          <w:szCs w:val="20"/>
          <w:lang w:val="it-IT"/>
        </w:rPr>
        <w:t>Paula Lacruz</w:t>
      </w:r>
    </w:p>
    <w:p w14:paraId="01A7D17B" w14:textId="77777777" w:rsidR="00E83CBD" w:rsidRPr="00E018D0" w:rsidRDefault="003B46EA" w:rsidP="00E83CBD">
      <w:pPr>
        <w:spacing w:after="0"/>
        <w:jc w:val="both"/>
        <w:rPr>
          <w:rFonts w:ascii="Cairo" w:hAnsi="Cairo" w:cs="Cairo"/>
          <w:sz w:val="20"/>
          <w:szCs w:val="20"/>
          <w:lang w:val="it-IT"/>
        </w:rPr>
      </w:pPr>
      <w:hyperlink r:id="rId11" w:history="1">
        <w:r w:rsidR="00E83CBD" w:rsidRPr="00E018D0">
          <w:rPr>
            <w:rFonts w:ascii="Cairo" w:hAnsi="Cairo" w:cs="Cairo"/>
            <w:sz w:val="20"/>
            <w:szCs w:val="20"/>
            <w:lang w:val="it-IT"/>
          </w:rPr>
          <w:t>placruz@harmon.es</w:t>
        </w:r>
      </w:hyperlink>
      <w:r w:rsidR="00E83CBD" w:rsidRPr="00E018D0">
        <w:rPr>
          <w:rFonts w:ascii="Cairo" w:hAnsi="Cairo" w:cs="Cairo"/>
          <w:sz w:val="20"/>
          <w:szCs w:val="20"/>
          <w:lang w:val="it-IT"/>
        </w:rPr>
        <w:t xml:space="preserve"> </w:t>
      </w:r>
    </w:p>
    <w:p w14:paraId="1E1C01F9" w14:textId="77777777" w:rsidR="00E83CBD" w:rsidRPr="00267BC7" w:rsidRDefault="00E83CBD" w:rsidP="00E83CBD">
      <w:pPr>
        <w:spacing w:after="0"/>
        <w:jc w:val="both"/>
        <w:rPr>
          <w:rFonts w:ascii="Cairo" w:hAnsi="Cairo" w:cs="Cairo"/>
          <w:sz w:val="20"/>
          <w:szCs w:val="20"/>
        </w:rPr>
      </w:pPr>
      <w:r w:rsidRPr="00267BC7">
        <w:rPr>
          <w:rFonts w:ascii="Cairo" w:hAnsi="Cairo" w:cs="Cairo"/>
          <w:sz w:val="20"/>
          <w:szCs w:val="20"/>
        </w:rPr>
        <w:t>626 12 93 00</w:t>
      </w:r>
    </w:p>
    <w:p w14:paraId="33848054" w14:textId="77777777" w:rsidR="00E83CBD" w:rsidRPr="00E83CBD" w:rsidRDefault="00E83CBD" w:rsidP="00E83CBD">
      <w:pPr>
        <w:spacing w:after="0"/>
        <w:jc w:val="both"/>
        <w:rPr>
          <w:rFonts w:ascii="Cairo" w:hAnsi="Cairo" w:cs="Cairo"/>
          <w:sz w:val="20"/>
          <w:szCs w:val="20"/>
        </w:rPr>
      </w:pPr>
      <w:r w:rsidRPr="00E83CBD">
        <w:rPr>
          <w:rFonts w:ascii="Cairo" w:hAnsi="Cairo" w:cs="Cairo"/>
          <w:sz w:val="20"/>
          <w:szCs w:val="20"/>
        </w:rPr>
        <w:t>Harmon Corporate Affairs</w:t>
      </w:r>
    </w:p>
    <w:p w14:paraId="2792CA17" w14:textId="77777777" w:rsidR="00E83CBD" w:rsidRPr="00111473" w:rsidRDefault="00E83CBD" w:rsidP="00111473">
      <w:pPr>
        <w:jc w:val="both"/>
        <w:rPr>
          <w:rFonts w:ascii="Cairo" w:hAnsi="Cairo" w:cs="Cairo"/>
        </w:rPr>
      </w:pPr>
    </w:p>
    <w:p w14:paraId="1DB9C0E6" w14:textId="3163790F" w:rsidR="00854246" w:rsidRPr="00E83CBD" w:rsidRDefault="00E83CBD" w:rsidP="0013197F">
      <w:pPr>
        <w:jc w:val="both"/>
        <w:rPr>
          <w:rFonts w:ascii="Cairo" w:hAnsi="Cairo" w:cs="Cairo"/>
          <w:b/>
          <w:bCs/>
          <w:sz w:val="20"/>
          <w:szCs w:val="20"/>
        </w:rPr>
      </w:pPr>
      <w:r>
        <w:rPr>
          <w:rFonts w:ascii="Cairo" w:hAnsi="Cairo" w:cs="Cairo"/>
          <w:b/>
          <w:bCs/>
          <w:sz w:val="20"/>
          <w:szCs w:val="20"/>
        </w:rPr>
        <w:t>About</w:t>
      </w:r>
      <w:r w:rsidR="00854246" w:rsidRPr="00E83CBD">
        <w:rPr>
          <w:rFonts w:ascii="Cairo" w:hAnsi="Cairo" w:cs="Cairo"/>
          <w:b/>
          <w:bCs/>
          <w:sz w:val="20"/>
          <w:szCs w:val="20"/>
        </w:rPr>
        <w:t xml:space="preserve"> Dongkook Pharmaceutical</w:t>
      </w:r>
    </w:p>
    <w:p w14:paraId="21B1A525" w14:textId="77777777" w:rsidR="00D91CE3" w:rsidRPr="00D91CE3" w:rsidRDefault="00D91CE3" w:rsidP="00D91CE3">
      <w:pPr>
        <w:rPr>
          <w:rFonts w:ascii="Cairo" w:hAnsi="Cairo" w:cs="Cairo"/>
          <w:sz w:val="20"/>
          <w:szCs w:val="20"/>
        </w:rPr>
      </w:pPr>
      <w:r w:rsidRPr="00D91CE3">
        <w:rPr>
          <w:rFonts w:ascii="Cairo" w:hAnsi="Cairo" w:cs="Cairo" w:hint="eastAsia"/>
          <w:sz w:val="20"/>
          <w:szCs w:val="20"/>
        </w:rPr>
        <w:t xml:space="preserve">DongKook Pharmaceutical is a leading South Korean pharmaceutical company founded in 1968 and headquartered in Seoul, Republic of Korea. With more than five decades of experience, the company is engaged in the research, development, manufacturing and commercialization of prescription medicines, consumer healthcare products, medical devices and active pharmaceutical ingredients. Guided by its philosophy of </w:t>
      </w:r>
      <w:r w:rsidRPr="00D91CE3">
        <w:rPr>
          <w:rFonts w:ascii="Cairo" w:hAnsi="Cairo" w:cs="Cairo" w:hint="eastAsia"/>
          <w:sz w:val="20"/>
          <w:szCs w:val="20"/>
        </w:rPr>
        <w:t>“</w:t>
      </w:r>
      <w:r w:rsidRPr="00D91CE3">
        <w:rPr>
          <w:rFonts w:ascii="Cairo" w:hAnsi="Cairo" w:cs="Cairo" w:hint="eastAsia"/>
          <w:sz w:val="20"/>
          <w:szCs w:val="20"/>
        </w:rPr>
        <w:t>Human &amp; Life</w:t>
      </w:r>
      <w:r w:rsidRPr="00D91CE3">
        <w:rPr>
          <w:rFonts w:ascii="Cairo" w:hAnsi="Cairo" w:cs="Cairo" w:hint="eastAsia"/>
          <w:sz w:val="20"/>
          <w:szCs w:val="20"/>
        </w:rPr>
        <w:t>”</w:t>
      </w:r>
      <w:r w:rsidRPr="00D91CE3">
        <w:rPr>
          <w:rFonts w:ascii="Cairo" w:hAnsi="Cairo" w:cs="Cairo" w:hint="eastAsia"/>
          <w:sz w:val="20"/>
          <w:szCs w:val="20"/>
        </w:rPr>
        <w:t xml:space="preserve"> and its commitment to improving patients</w:t>
      </w:r>
      <w:r w:rsidRPr="00D91CE3">
        <w:rPr>
          <w:rFonts w:ascii="Cairo" w:hAnsi="Cairo" w:cs="Cairo" w:hint="eastAsia"/>
          <w:sz w:val="20"/>
          <w:szCs w:val="20"/>
        </w:rPr>
        <w:t>’</w:t>
      </w:r>
      <w:r w:rsidRPr="00D91CE3">
        <w:rPr>
          <w:rFonts w:ascii="Cairo" w:hAnsi="Cairo" w:cs="Cairo" w:hint="eastAsia"/>
          <w:sz w:val="20"/>
          <w:szCs w:val="20"/>
        </w:rPr>
        <w:t xml:space="preserve"> quality of life, DongKook</w:t>
      </w:r>
      <w:r>
        <w:rPr>
          <w:rFonts w:ascii="Malgun Gothic" w:eastAsia="Malgun Gothic" w:hAnsi="Malgun Gothic" w:hint="eastAsia"/>
          <w:i/>
          <w:iCs/>
          <w:lang w:eastAsia="ko-KR"/>
        </w:rPr>
        <w:t xml:space="preserve"> </w:t>
      </w:r>
      <w:r w:rsidRPr="00D91CE3">
        <w:rPr>
          <w:rFonts w:ascii="Cairo" w:hAnsi="Cairo" w:cs="Cairo" w:hint="eastAsia"/>
          <w:sz w:val="20"/>
          <w:szCs w:val="20"/>
        </w:rPr>
        <w:t>Pharmaceutical continues to expand access to innovative and high-quality healthcare solutions across global markets.</w:t>
      </w:r>
    </w:p>
    <w:p w14:paraId="530C8CD9" w14:textId="77777777" w:rsidR="00AB1E31" w:rsidRPr="00111473" w:rsidRDefault="00AB1E31" w:rsidP="00111473">
      <w:pPr>
        <w:jc w:val="both"/>
        <w:rPr>
          <w:rFonts w:ascii="Cairo" w:hAnsi="Cairo" w:cs="Cairo"/>
        </w:rPr>
      </w:pPr>
    </w:p>
    <w:p w14:paraId="02FA8196" w14:textId="77777777" w:rsidR="0013197F" w:rsidRPr="00111473" w:rsidRDefault="0013197F" w:rsidP="0013197F">
      <w:pPr>
        <w:spacing w:after="0"/>
        <w:rPr>
          <w:rFonts w:ascii="Cairo" w:hAnsi="Cairo" w:cs="Cairo"/>
        </w:rPr>
      </w:pPr>
    </w:p>
    <w:p w14:paraId="1A585505" w14:textId="77777777" w:rsidR="004E3407" w:rsidRPr="00111473" w:rsidRDefault="004E3407" w:rsidP="0013197F">
      <w:pPr>
        <w:spacing w:after="0"/>
        <w:rPr>
          <w:rFonts w:ascii="Cairo" w:hAnsi="Cairo" w:cs="Cairo"/>
        </w:rPr>
      </w:pPr>
    </w:p>
    <w:p w14:paraId="40EBDE9D" w14:textId="77777777" w:rsidR="004E3407" w:rsidRPr="00111473" w:rsidRDefault="004E3407" w:rsidP="0013197F">
      <w:pPr>
        <w:spacing w:after="0"/>
        <w:rPr>
          <w:rFonts w:ascii="Cairo" w:hAnsi="Cairo" w:cs="Cairo"/>
        </w:rPr>
      </w:pPr>
    </w:p>
    <w:p w14:paraId="1C536BF0" w14:textId="77777777" w:rsidR="004E3407" w:rsidRPr="001C252E" w:rsidRDefault="004E3407" w:rsidP="0013197F">
      <w:pPr>
        <w:spacing w:after="0"/>
        <w:rPr>
          <w:rFonts w:ascii="Cairo" w:hAnsi="Cairo" w:cs="Cairo"/>
        </w:rPr>
      </w:pPr>
    </w:p>
    <w:sectPr w:rsidR="004E3407" w:rsidRPr="001C252E" w:rsidSect="004A6BF6">
      <w:head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FC7E4" w14:textId="77777777" w:rsidR="003B46EA" w:rsidRPr="00111473" w:rsidRDefault="003B46EA" w:rsidP="00D31C6C">
      <w:pPr>
        <w:spacing w:after="0" w:line="240" w:lineRule="auto"/>
      </w:pPr>
      <w:r w:rsidRPr="00111473">
        <w:separator/>
      </w:r>
    </w:p>
  </w:endnote>
  <w:endnote w:type="continuationSeparator" w:id="0">
    <w:p w14:paraId="09FF28E1" w14:textId="77777777" w:rsidR="003B46EA" w:rsidRPr="00111473" w:rsidRDefault="003B46EA" w:rsidP="00D31C6C">
      <w:pPr>
        <w:spacing w:after="0" w:line="240" w:lineRule="auto"/>
      </w:pPr>
      <w:r w:rsidRPr="00111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iro">
    <w:panose1 w:val="00000500000000000000"/>
    <w:charset w:val="B2"/>
    <w:family w:val="auto"/>
    <w:pitch w:val="variable"/>
    <w:sig w:usb0="00002007" w:usb1="00000001"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E1779" w14:textId="77777777" w:rsidR="003B46EA" w:rsidRPr="00111473" w:rsidRDefault="003B46EA" w:rsidP="00D31C6C">
      <w:pPr>
        <w:spacing w:after="0" w:line="240" w:lineRule="auto"/>
      </w:pPr>
      <w:r w:rsidRPr="00111473">
        <w:separator/>
      </w:r>
    </w:p>
  </w:footnote>
  <w:footnote w:type="continuationSeparator" w:id="0">
    <w:p w14:paraId="06960F9F" w14:textId="77777777" w:rsidR="003B46EA" w:rsidRPr="00111473" w:rsidRDefault="003B46EA" w:rsidP="00D31C6C">
      <w:pPr>
        <w:spacing w:after="0" w:line="240" w:lineRule="auto"/>
      </w:pPr>
      <w:r w:rsidRPr="00111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714F8" w14:textId="1C973DAE" w:rsidR="00C366FF" w:rsidRPr="00111473" w:rsidRDefault="00C366FF">
    <w:r w:rsidRPr="00111473">
      <w:rPr>
        <w:noProof/>
      </w:rPr>
      <w:drawing>
        <wp:anchor distT="0" distB="0" distL="114300" distR="114300" simplePos="0" relativeHeight="251658240" behindDoc="0" locked="0" layoutInCell="1" allowOverlap="1" wp14:anchorId="7B12C44C" wp14:editId="1A01950B">
          <wp:simplePos x="0" y="0"/>
          <wp:positionH relativeFrom="column">
            <wp:posOffset>-437857</wp:posOffset>
          </wp:positionH>
          <wp:positionV relativeFrom="paragraph">
            <wp:posOffset>-167689</wp:posOffset>
          </wp:positionV>
          <wp:extent cx="2252980" cy="600075"/>
          <wp:effectExtent l="0" t="0" r="0" b="9525"/>
          <wp:wrapTight wrapText="bothSides">
            <wp:wrapPolygon edited="0">
              <wp:start x="0" y="0"/>
              <wp:lineTo x="0" y="21257"/>
              <wp:lineTo x="21369" y="21257"/>
              <wp:lineTo x="21369" y="0"/>
              <wp:lineTo x="0" y="0"/>
            </wp:wrapPolygon>
          </wp:wrapTight>
          <wp:docPr id="1" name="Imagen 1" descr="Logotipo&#10;&#10;Descripción generada automáticamente con confianza media">
            <a:extLst xmlns:a="http://schemas.openxmlformats.org/drawingml/2006/main">
              <a:ext uri="{FF2B5EF4-FFF2-40B4-BE49-F238E27FC236}">
                <a16:creationId xmlns:a16="http://schemas.microsoft.com/office/drawing/2014/main" id="{A84CF232-AEB6-4DA4-9455-145EF1571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2980"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C03CB"/>
    <w:multiLevelType w:val="hybridMultilevel"/>
    <w:tmpl w:val="35C8BB24"/>
    <w:lvl w:ilvl="0" w:tplc="F2A2CB3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6F1ECE"/>
    <w:multiLevelType w:val="multilevel"/>
    <w:tmpl w:val="D8D2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6F05"/>
    <w:multiLevelType w:val="hybridMultilevel"/>
    <w:tmpl w:val="BA32B3A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C134344"/>
    <w:multiLevelType w:val="hybridMultilevel"/>
    <w:tmpl w:val="9F564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8C3B13"/>
    <w:multiLevelType w:val="multilevel"/>
    <w:tmpl w:val="25C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54CB7"/>
    <w:multiLevelType w:val="hybridMultilevel"/>
    <w:tmpl w:val="ACFCEEE8"/>
    <w:lvl w:ilvl="0" w:tplc="42DC45D0">
      <w:numFmt w:val="bullet"/>
      <w:lvlText w:val="-"/>
      <w:lvlJc w:val="left"/>
      <w:pPr>
        <w:ind w:left="720" w:hanging="360"/>
      </w:pPr>
      <w:rPr>
        <w:rFonts w:ascii="Arial" w:eastAsiaTheme="minorHAnsi"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CE6DD6"/>
    <w:multiLevelType w:val="hybridMultilevel"/>
    <w:tmpl w:val="CEA2C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1A6696"/>
    <w:multiLevelType w:val="hybridMultilevel"/>
    <w:tmpl w:val="92927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582AA2"/>
    <w:multiLevelType w:val="hybridMultilevel"/>
    <w:tmpl w:val="A7BEC07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1962EA3"/>
    <w:multiLevelType w:val="hybridMultilevel"/>
    <w:tmpl w:val="3C46BCD2"/>
    <w:lvl w:ilvl="0" w:tplc="217C12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D40C11"/>
    <w:multiLevelType w:val="hybridMultilevel"/>
    <w:tmpl w:val="6BC856F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F614CE1"/>
    <w:multiLevelType w:val="multilevel"/>
    <w:tmpl w:val="503A3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5C5C5C"/>
    <w:multiLevelType w:val="hybridMultilevel"/>
    <w:tmpl w:val="24926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3A5C57"/>
    <w:multiLevelType w:val="hybridMultilevel"/>
    <w:tmpl w:val="A20C2F3C"/>
    <w:lvl w:ilvl="0" w:tplc="217C12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5"/>
  </w:num>
  <w:num w:numId="5">
    <w:abstractNumId w:val="0"/>
  </w:num>
  <w:num w:numId="6">
    <w:abstractNumId w:val="10"/>
  </w:num>
  <w:num w:numId="7">
    <w:abstractNumId w:val="11"/>
  </w:num>
  <w:num w:numId="8">
    <w:abstractNumId w:val="3"/>
  </w:num>
  <w:num w:numId="9">
    <w:abstractNumId w:val="2"/>
  </w:num>
  <w:num w:numId="10">
    <w:abstractNumId w:val="7"/>
  </w:num>
  <w:num w:numId="11">
    <w:abstractNumId w:val="8"/>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EE"/>
    <w:rsid w:val="000007A0"/>
    <w:rsid w:val="00001667"/>
    <w:rsid w:val="00006BE2"/>
    <w:rsid w:val="00007D51"/>
    <w:rsid w:val="000120AA"/>
    <w:rsid w:val="0001542C"/>
    <w:rsid w:val="00015CFD"/>
    <w:rsid w:val="000163E9"/>
    <w:rsid w:val="000216EF"/>
    <w:rsid w:val="00022329"/>
    <w:rsid w:val="0002330C"/>
    <w:rsid w:val="000253C6"/>
    <w:rsid w:val="000254E5"/>
    <w:rsid w:val="00026AAB"/>
    <w:rsid w:val="000271B8"/>
    <w:rsid w:val="0003223F"/>
    <w:rsid w:val="000322FE"/>
    <w:rsid w:val="000377D7"/>
    <w:rsid w:val="00040AA2"/>
    <w:rsid w:val="00042C52"/>
    <w:rsid w:val="00042E69"/>
    <w:rsid w:val="000536E7"/>
    <w:rsid w:val="00053F4F"/>
    <w:rsid w:val="00054368"/>
    <w:rsid w:val="00056365"/>
    <w:rsid w:val="00061C3A"/>
    <w:rsid w:val="00062DD5"/>
    <w:rsid w:val="00066874"/>
    <w:rsid w:val="00070E01"/>
    <w:rsid w:val="0007246E"/>
    <w:rsid w:val="00077124"/>
    <w:rsid w:val="0008157E"/>
    <w:rsid w:val="00083A98"/>
    <w:rsid w:val="00087102"/>
    <w:rsid w:val="000A6AE5"/>
    <w:rsid w:val="000B1157"/>
    <w:rsid w:val="000B265F"/>
    <w:rsid w:val="000B2DCC"/>
    <w:rsid w:val="000B641C"/>
    <w:rsid w:val="000C1275"/>
    <w:rsid w:val="000C37FA"/>
    <w:rsid w:val="000C4A7B"/>
    <w:rsid w:val="000C5423"/>
    <w:rsid w:val="000C762B"/>
    <w:rsid w:val="000D05C1"/>
    <w:rsid w:val="000D1721"/>
    <w:rsid w:val="000D1B8C"/>
    <w:rsid w:val="000E3250"/>
    <w:rsid w:val="000E3F98"/>
    <w:rsid w:val="000E54D6"/>
    <w:rsid w:val="000F4FEF"/>
    <w:rsid w:val="00100E1D"/>
    <w:rsid w:val="00102ECB"/>
    <w:rsid w:val="00103600"/>
    <w:rsid w:val="00105B09"/>
    <w:rsid w:val="00106540"/>
    <w:rsid w:val="00107EA6"/>
    <w:rsid w:val="00110F00"/>
    <w:rsid w:val="00111473"/>
    <w:rsid w:val="00111DBE"/>
    <w:rsid w:val="00111E08"/>
    <w:rsid w:val="00113B37"/>
    <w:rsid w:val="00122348"/>
    <w:rsid w:val="0012336A"/>
    <w:rsid w:val="001258FB"/>
    <w:rsid w:val="00125D85"/>
    <w:rsid w:val="0013197F"/>
    <w:rsid w:val="00131CC5"/>
    <w:rsid w:val="00137FB4"/>
    <w:rsid w:val="001439BE"/>
    <w:rsid w:val="00154DE2"/>
    <w:rsid w:val="00162F85"/>
    <w:rsid w:val="0016377D"/>
    <w:rsid w:val="00163FFE"/>
    <w:rsid w:val="001710C3"/>
    <w:rsid w:val="001802DE"/>
    <w:rsid w:val="00184608"/>
    <w:rsid w:val="001855C3"/>
    <w:rsid w:val="001860E5"/>
    <w:rsid w:val="00187F2F"/>
    <w:rsid w:val="00192511"/>
    <w:rsid w:val="00193C5B"/>
    <w:rsid w:val="00196B44"/>
    <w:rsid w:val="001974D6"/>
    <w:rsid w:val="001A0BB3"/>
    <w:rsid w:val="001A4C67"/>
    <w:rsid w:val="001A5514"/>
    <w:rsid w:val="001A5AEE"/>
    <w:rsid w:val="001B43B8"/>
    <w:rsid w:val="001B6BF1"/>
    <w:rsid w:val="001C252E"/>
    <w:rsid w:val="001C43C6"/>
    <w:rsid w:val="001C461A"/>
    <w:rsid w:val="001C58F0"/>
    <w:rsid w:val="001C5F56"/>
    <w:rsid w:val="001D1121"/>
    <w:rsid w:val="001D14EA"/>
    <w:rsid w:val="001D36B8"/>
    <w:rsid w:val="001D4D34"/>
    <w:rsid w:val="001E1117"/>
    <w:rsid w:val="001E19E2"/>
    <w:rsid w:val="001E1B00"/>
    <w:rsid w:val="001E4DCF"/>
    <w:rsid w:val="001E55F4"/>
    <w:rsid w:val="001F108A"/>
    <w:rsid w:val="001F54A9"/>
    <w:rsid w:val="001F79A0"/>
    <w:rsid w:val="00200649"/>
    <w:rsid w:val="0020109B"/>
    <w:rsid w:val="00203817"/>
    <w:rsid w:val="00203CFB"/>
    <w:rsid w:val="0020465B"/>
    <w:rsid w:val="00207664"/>
    <w:rsid w:val="002169F9"/>
    <w:rsid w:val="00217A04"/>
    <w:rsid w:val="0022142E"/>
    <w:rsid w:val="00223E1C"/>
    <w:rsid w:val="00224610"/>
    <w:rsid w:val="00230155"/>
    <w:rsid w:val="00237C91"/>
    <w:rsid w:val="002431A4"/>
    <w:rsid w:val="00243CAD"/>
    <w:rsid w:val="00246DAC"/>
    <w:rsid w:val="002471E5"/>
    <w:rsid w:val="002530A5"/>
    <w:rsid w:val="00257115"/>
    <w:rsid w:val="002611FF"/>
    <w:rsid w:val="00264228"/>
    <w:rsid w:val="00264B1C"/>
    <w:rsid w:val="00267BC7"/>
    <w:rsid w:val="002763F3"/>
    <w:rsid w:val="00281CE3"/>
    <w:rsid w:val="002831D9"/>
    <w:rsid w:val="0028381E"/>
    <w:rsid w:val="00286DB9"/>
    <w:rsid w:val="00291BDC"/>
    <w:rsid w:val="00294DF9"/>
    <w:rsid w:val="002A1D1D"/>
    <w:rsid w:val="002A2229"/>
    <w:rsid w:val="002A67F9"/>
    <w:rsid w:val="002B1573"/>
    <w:rsid w:val="002B1E42"/>
    <w:rsid w:val="002B3B11"/>
    <w:rsid w:val="002B582D"/>
    <w:rsid w:val="002C0937"/>
    <w:rsid w:val="002C436B"/>
    <w:rsid w:val="002C6055"/>
    <w:rsid w:val="002C696F"/>
    <w:rsid w:val="002D0F26"/>
    <w:rsid w:val="002D22DD"/>
    <w:rsid w:val="002E282D"/>
    <w:rsid w:val="002E5328"/>
    <w:rsid w:val="002E6674"/>
    <w:rsid w:val="002F22E7"/>
    <w:rsid w:val="003048DD"/>
    <w:rsid w:val="00306D45"/>
    <w:rsid w:val="00310154"/>
    <w:rsid w:val="00311125"/>
    <w:rsid w:val="003113EE"/>
    <w:rsid w:val="00311C1F"/>
    <w:rsid w:val="0031390E"/>
    <w:rsid w:val="0032037E"/>
    <w:rsid w:val="00320C30"/>
    <w:rsid w:val="00323082"/>
    <w:rsid w:val="0032336A"/>
    <w:rsid w:val="003236A8"/>
    <w:rsid w:val="00324BDC"/>
    <w:rsid w:val="00343204"/>
    <w:rsid w:val="00347E67"/>
    <w:rsid w:val="00351D47"/>
    <w:rsid w:val="00355085"/>
    <w:rsid w:val="00355C79"/>
    <w:rsid w:val="00360098"/>
    <w:rsid w:val="00360B44"/>
    <w:rsid w:val="00362ECC"/>
    <w:rsid w:val="00367E65"/>
    <w:rsid w:val="003728C2"/>
    <w:rsid w:val="003728F2"/>
    <w:rsid w:val="0037408E"/>
    <w:rsid w:val="0038010F"/>
    <w:rsid w:val="00381E04"/>
    <w:rsid w:val="003831F6"/>
    <w:rsid w:val="003845F5"/>
    <w:rsid w:val="00384DB2"/>
    <w:rsid w:val="003859EE"/>
    <w:rsid w:val="00390110"/>
    <w:rsid w:val="00390C6D"/>
    <w:rsid w:val="00393CB1"/>
    <w:rsid w:val="00393EC7"/>
    <w:rsid w:val="00395F36"/>
    <w:rsid w:val="00396271"/>
    <w:rsid w:val="003A17CF"/>
    <w:rsid w:val="003B1EC2"/>
    <w:rsid w:val="003B2B19"/>
    <w:rsid w:val="003B3DAA"/>
    <w:rsid w:val="003B46EA"/>
    <w:rsid w:val="003B5D98"/>
    <w:rsid w:val="003C51A0"/>
    <w:rsid w:val="003D17EB"/>
    <w:rsid w:val="003D3A54"/>
    <w:rsid w:val="003E005C"/>
    <w:rsid w:val="003E0753"/>
    <w:rsid w:val="003E0E77"/>
    <w:rsid w:val="003E72FE"/>
    <w:rsid w:val="003F2F1F"/>
    <w:rsid w:val="003F5BE1"/>
    <w:rsid w:val="00404377"/>
    <w:rsid w:val="00405A2F"/>
    <w:rsid w:val="00410C8F"/>
    <w:rsid w:val="004120E6"/>
    <w:rsid w:val="004149A9"/>
    <w:rsid w:val="00415758"/>
    <w:rsid w:val="00425A7D"/>
    <w:rsid w:val="00426C7E"/>
    <w:rsid w:val="00427529"/>
    <w:rsid w:val="00436450"/>
    <w:rsid w:val="00437058"/>
    <w:rsid w:val="00437C72"/>
    <w:rsid w:val="00440A36"/>
    <w:rsid w:val="00441E98"/>
    <w:rsid w:val="0044590B"/>
    <w:rsid w:val="00446F83"/>
    <w:rsid w:val="00447D5B"/>
    <w:rsid w:val="0045138F"/>
    <w:rsid w:val="004536B7"/>
    <w:rsid w:val="00455EE1"/>
    <w:rsid w:val="004576DD"/>
    <w:rsid w:val="00462013"/>
    <w:rsid w:val="004642A8"/>
    <w:rsid w:val="004653F7"/>
    <w:rsid w:val="00467CED"/>
    <w:rsid w:val="004703D7"/>
    <w:rsid w:val="00477854"/>
    <w:rsid w:val="0048393E"/>
    <w:rsid w:val="004859E1"/>
    <w:rsid w:val="00492439"/>
    <w:rsid w:val="0049363B"/>
    <w:rsid w:val="00496544"/>
    <w:rsid w:val="00496AB9"/>
    <w:rsid w:val="004A0252"/>
    <w:rsid w:val="004A129F"/>
    <w:rsid w:val="004A1C63"/>
    <w:rsid w:val="004A1EA4"/>
    <w:rsid w:val="004A2079"/>
    <w:rsid w:val="004A4483"/>
    <w:rsid w:val="004A6BF6"/>
    <w:rsid w:val="004A6FE5"/>
    <w:rsid w:val="004B50E9"/>
    <w:rsid w:val="004B56C7"/>
    <w:rsid w:val="004C107E"/>
    <w:rsid w:val="004C348B"/>
    <w:rsid w:val="004C4AED"/>
    <w:rsid w:val="004D168A"/>
    <w:rsid w:val="004E02F9"/>
    <w:rsid w:val="004E1DB9"/>
    <w:rsid w:val="004E3407"/>
    <w:rsid w:val="004E41A3"/>
    <w:rsid w:val="004E4517"/>
    <w:rsid w:val="004E666D"/>
    <w:rsid w:val="004E763F"/>
    <w:rsid w:val="004E7D01"/>
    <w:rsid w:val="004F5482"/>
    <w:rsid w:val="004F5C3B"/>
    <w:rsid w:val="004F64CE"/>
    <w:rsid w:val="004F6C50"/>
    <w:rsid w:val="004F6F43"/>
    <w:rsid w:val="004F7164"/>
    <w:rsid w:val="00500FCF"/>
    <w:rsid w:val="00502D07"/>
    <w:rsid w:val="0050374E"/>
    <w:rsid w:val="00511946"/>
    <w:rsid w:val="005128C7"/>
    <w:rsid w:val="00514AFA"/>
    <w:rsid w:val="00517143"/>
    <w:rsid w:val="00520358"/>
    <w:rsid w:val="00524C87"/>
    <w:rsid w:val="0052782E"/>
    <w:rsid w:val="0053238E"/>
    <w:rsid w:val="0053250A"/>
    <w:rsid w:val="0053387D"/>
    <w:rsid w:val="005371CD"/>
    <w:rsid w:val="005401DE"/>
    <w:rsid w:val="00540B74"/>
    <w:rsid w:val="00541638"/>
    <w:rsid w:val="00555CEB"/>
    <w:rsid w:val="00557D5D"/>
    <w:rsid w:val="00564BAF"/>
    <w:rsid w:val="00570DCD"/>
    <w:rsid w:val="0057779D"/>
    <w:rsid w:val="00577B49"/>
    <w:rsid w:val="00580A5C"/>
    <w:rsid w:val="00583C76"/>
    <w:rsid w:val="005849F1"/>
    <w:rsid w:val="00586A7D"/>
    <w:rsid w:val="0059007E"/>
    <w:rsid w:val="00590DD4"/>
    <w:rsid w:val="0059579A"/>
    <w:rsid w:val="005963A0"/>
    <w:rsid w:val="005A1CB0"/>
    <w:rsid w:val="005A36C4"/>
    <w:rsid w:val="005A520A"/>
    <w:rsid w:val="005A5759"/>
    <w:rsid w:val="005A6932"/>
    <w:rsid w:val="005C174E"/>
    <w:rsid w:val="005C25F3"/>
    <w:rsid w:val="005C2B9E"/>
    <w:rsid w:val="005C5791"/>
    <w:rsid w:val="005C68F3"/>
    <w:rsid w:val="005D0BF9"/>
    <w:rsid w:val="005D54BE"/>
    <w:rsid w:val="005E0544"/>
    <w:rsid w:val="005E0BEE"/>
    <w:rsid w:val="005E6E43"/>
    <w:rsid w:val="005F0447"/>
    <w:rsid w:val="005F758A"/>
    <w:rsid w:val="005F7E3F"/>
    <w:rsid w:val="00601DCC"/>
    <w:rsid w:val="00604946"/>
    <w:rsid w:val="006064E2"/>
    <w:rsid w:val="00606FB6"/>
    <w:rsid w:val="00610879"/>
    <w:rsid w:val="0061289F"/>
    <w:rsid w:val="00612D27"/>
    <w:rsid w:val="0061606D"/>
    <w:rsid w:val="00616971"/>
    <w:rsid w:val="00620380"/>
    <w:rsid w:val="00624C31"/>
    <w:rsid w:val="00632C12"/>
    <w:rsid w:val="006339A0"/>
    <w:rsid w:val="00637DE6"/>
    <w:rsid w:val="0064122C"/>
    <w:rsid w:val="00641D25"/>
    <w:rsid w:val="00652C1C"/>
    <w:rsid w:val="00655017"/>
    <w:rsid w:val="006554D7"/>
    <w:rsid w:val="00666BB4"/>
    <w:rsid w:val="00670350"/>
    <w:rsid w:val="00670399"/>
    <w:rsid w:val="00670519"/>
    <w:rsid w:val="00670F35"/>
    <w:rsid w:val="00672D2D"/>
    <w:rsid w:val="006738EC"/>
    <w:rsid w:val="00680068"/>
    <w:rsid w:val="006833BF"/>
    <w:rsid w:val="006853E2"/>
    <w:rsid w:val="00685B29"/>
    <w:rsid w:val="00685E63"/>
    <w:rsid w:val="00692944"/>
    <w:rsid w:val="00694F17"/>
    <w:rsid w:val="00697600"/>
    <w:rsid w:val="006A2CB9"/>
    <w:rsid w:val="006A5F37"/>
    <w:rsid w:val="006B5FC5"/>
    <w:rsid w:val="006C0835"/>
    <w:rsid w:val="006C0B25"/>
    <w:rsid w:val="006C1D3B"/>
    <w:rsid w:val="006C365A"/>
    <w:rsid w:val="006C38F9"/>
    <w:rsid w:val="006C5176"/>
    <w:rsid w:val="006C650E"/>
    <w:rsid w:val="006D307B"/>
    <w:rsid w:val="006E028F"/>
    <w:rsid w:val="006E23CE"/>
    <w:rsid w:val="006E34B1"/>
    <w:rsid w:val="006E464D"/>
    <w:rsid w:val="006E5710"/>
    <w:rsid w:val="006E7BC8"/>
    <w:rsid w:val="006F0E3E"/>
    <w:rsid w:val="006F3D54"/>
    <w:rsid w:val="006F4C5E"/>
    <w:rsid w:val="006F6856"/>
    <w:rsid w:val="006F7C9C"/>
    <w:rsid w:val="00701203"/>
    <w:rsid w:val="0070186E"/>
    <w:rsid w:val="00706333"/>
    <w:rsid w:val="00707F3C"/>
    <w:rsid w:val="007105DE"/>
    <w:rsid w:val="00712787"/>
    <w:rsid w:val="00712F09"/>
    <w:rsid w:val="00715364"/>
    <w:rsid w:val="00715423"/>
    <w:rsid w:val="007257F3"/>
    <w:rsid w:val="00731328"/>
    <w:rsid w:val="00732518"/>
    <w:rsid w:val="007337C8"/>
    <w:rsid w:val="00740861"/>
    <w:rsid w:val="007436B6"/>
    <w:rsid w:val="00743D01"/>
    <w:rsid w:val="007504D6"/>
    <w:rsid w:val="00763BD9"/>
    <w:rsid w:val="007655C0"/>
    <w:rsid w:val="00767210"/>
    <w:rsid w:val="00767D2B"/>
    <w:rsid w:val="00770E51"/>
    <w:rsid w:val="00781DE3"/>
    <w:rsid w:val="00790ADB"/>
    <w:rsid w:val="00792902"/>
    <w:rsid w:val="00792A7A"/>
    <w:rsid w:val="007936C8"/>
    <w:rsid w:val="007A2D9D"/>
    <w:rsid w:val="007A3245"/>
    <w:rsid w:val="007B0433"/>
    <w:rsid w:val="007B3C3E"/>
    <w:rsid w:val="007B442A"/>
    <w:rsid w:val="007C214D"/>
    <w:rsid w:val="007D03A8"/>
    <w:rsid w:val="007D1054"/>
    <w:rsid w:val="007D1129"/>
    <w:rsid w:val="007D4FCA"/>
    <w:rsid w:val="007D7E48"/>
    <w:rsid w:val="007E0339"/>
    <w:rsid w:val="007E32BC"/>
    <w:rsid w:val="007E54B7"/>
    <w:rsid w:val="007F1D6D"/>
    <w:rsid w:val="007F2775"/>
    <w:rsid w:val="007F76C9"/>
    <w:rsid w:val="00800234"/>
    <w:rsid w:val="00807AC2"/>
    <w:rsid w:val="008113D3"/>
    <w:rsid w:val="00811D5B"/>
    <w:rsid w:val="00814B1F"/>
    <w:rsid w:val="0081653E"/>
    <w:rsid w:val="008245D6"/>
    <w:rsid w:val="00825CDF"/>
    <w:rsid w:val="008316D2"/>
    <w:rsid w:val="008323D5"/>
    <w:rsid w:val="008413B1"/>
    <w:rsid w:val="008502A8"/>
    <w:rsid w:val="00854246"/>
    <w:rsid w:val="0085696E"/>
    <w:rsid w:val="008604EB"/>
    <w:rsid w:val="0086084A"/>
    <w:rsid w:val="0086182C"/>
    <w:rsid w:val="00862D58"/>
    <w:rsid w:val="008649C1"/>
    <w:rsid w:val="008710C8"/>
    <w:rsid w:val="00871693"/>
    <w:rsid w:val="00871F11"/>
    <w:rsid w:val="00875216"/>
    <w:rsid w:val="00880B38"/>
    <w:rsid w:val="00880BCA"/>
    <w:rsid w:val="00883DAB"/>
    <w:rsid w:val="00885BAC"/>
    <w:rsid w:val="00886A01"/>
    <w:rsid w:val="00891524"/>
    <w:rsid w:val="0089459F"/>
    <w:rsid w:val="008A1900"/>
    <w:rsid w:val="008A7377"/>
    <w:rsid w:val="008A7E89"/>
    <w:rsid w:val="008B7087"/>
    <w:rsid w:val="008C0F7F"/>
    <w:rsid w:val="008C47E7"/>
    <w:rsid w:val="008D05D8"/>
    <w:rsid w:val="008D0CE9"/>
    <w:rsid w:val="008D143A"/>
    <w:rsid w:val="008D3051"/>
    <w:rsid w:val="008D486E"/>
    <w:rsid w:val="008D5890"/>
    <w:rsid w:val="008E0479"/>
    <w:rsid w:val="008E1F57"/>
    <w:rsid w:val="008F0A8B"/>
    <w:rsid w:val="008F26A2"/>
    <w:rsid w:val="008F40A8"/>
    <w:rsid w:val="008F7EC1"/>
    <w:rsid w:val="0090307D"/>
    <w:rsid w:val="0090764E"/>
    <w:rsid w:val="009106AB"/>
    <w:rsid w:val="00913806"/>
    <w:rsid w:val="009146DB"/>
    <w:rsid w:val="00915FC4"/>
    <w:rsid w:val="009173A4"/>
    <w:rsid w:val="00925508"/>
    <w:rsid w:val="0093433F"/>
    <w:rsid w:val="00935B5B"/>
    <w:rsid w:val="00941AF7"/>
    <w:rsid w:val="0094228C"/>
    <w:rsid w:val="00957F78"/>
    <w:rsid w:val="0096744F"/>
    <w:rsid w:val="00971965"/>
    <w:rsid w:val="00972572"/>
    <w:rsid w:val="00975F4E"/>
    <w:rsid w:val="00983C57"/>
    <w:rsid w:val="00985558"/>
    <w:rsid w:val="00994FBA"/>
    <w:rsid w:val="00996D64"/>
    <w:rsid w:val="00997A1F"/>
    <w:rsid w:val="009A124B"/>
    <w:rsid w:val="009B0C23"/>
    <w:rsid w:val="009B27E9"/>
    <w:rsid w:val="009B3782"/>
    <w:rsid w:val="009B570A"/>
    <w:rsid w:val="009B5B3D"/>
    <w:rsid w:val="009B6B7A"/>
    <w:rsid w:val="009C0290"/>
    <w:rsid w:val="009C1387"/>
    <w:rsid w:val="009C177B"/>
    <w:rsid w:val="009C21F3"/>
    <w:rsid w:val="009C31AC"/>
    <w:rsid w:val="009C4BF4"/>
    <w:rsid w:val="009C536B"/>
    <w:rsid w:val="009C5DF7"/>
    <w:rsid w:val="009D4857"/>
    <w:rsid w:val="009D6626"/>
    <w:rsid w:val="009E03DA"/>
    <w:rsid w:val="009E7079"/>
    <w:rsid w:val="009F0088"/>
    <w:rsid w:val="009F2EB5"/>
    <w:rsid w:val="009F7CD4"/>
    <w:rsid w:val="00A03196"/>
    <w:rsid w:val="00A03747"/>
    <w:rsid w:val="00A03D5F"/>
    <w:rsid w:val="00A06EAE"/>
    <w:rsid w:val="00A104CD"/>
    <w:rsid w:val="00A13C61"/>
    <w:rsid w:val="00A16E9F"/>
    <w:rsid w:val="00A25C1A"/>
    <w:rsid w:val="00A33017"/>
    <w:rsid w:val="00A33426"/>
    <w:rsid w:val="00A4163E"/>
    <w:rsid w:val="00A44E6E"/>
    <w:rsid w:val="00A52962"/>
    <w:rsid w:val="00A64342"/>
    <w:rsid w:val="00A70A9C"/>
    <w:rsid w:val="00A70C67"/>
    <w:rsid w:val="00A71599"/>
    <w:rsid w:val="00A87554"/>
    <w:rsid w:val="00AA70EE"/>
    <w:rsid w:val="00AB1E31"/>
    <w:rsid w:val="00AB3C50"/>
    <w:rsid w:val="00AB45B4"/>
    <w:rsid w:val="00AC0F44"/>
    <w:rsid w:val="00AC1959"/>
    <w:rsid w:val="00AC464B"/>
    <w:rsid w:val="00AC4F63"/>
    <w:rsid w:val="00AC504B"/>
    <w:rsid w:val="00AC56A6"/>
    <w:rsid w:val="00AC6D67"/>
    <w:rsid w:val="00AD2F2E"/>
    <w:rsid w:val="00AD5B77"/>
    <w:rsid w:val="00AE2A83"/>
    <w:rsid w:val="00AE34EC"/>
    <w:rsid w:val="00AF019B"/>
    <w:rsid w:val="00B02447"/>
    <w:rsid w:val="00B03523"/>
    <w:rsid w:val="00B04449"/>
    <w:rsid w:val="00B07115"/>
    <w:rsid w:val="00B1247F"/>
    <w:rsid w:val="00B1280A"/>
    <w:rsid w:val="00B145B5"/>
    <w:rsid w:val="00B156D0"/>
    <w:rsid w:val="00B16273"/>
    <w:rsid w:val="00B16DCF"/>
    <w:rsid w:val="00B16E00"/>
    <w:rsid w:val="00B17D1B"/>
    <w:rsid w:val="00B259E4"/>
    <w:rsid w:val="00B31628"/>
    <w:rsid w:val="00B31EA9"/>
    <w:rsid w:val="00B32A42"/>
    <w:rsid w:val="00B35E7F"/>
    <w:rsid w:val="00B411D8"/>
    <w:rsid w:val="00B420EA"/>
    <w:rsid w:val="00B44570"/>
    <w:rsid w:val="00B45005"/>
    <w:rsid w:val="00B47E6F"/>
    <w:rsid w:val="00B52C82"/>
    <w:rsid w:val="00B53FE3"/>
    <w:rsid w:val="00B55B50"/>
    <w:rsid w:val="00B61655"/>
    <w:rsid w:val="00B62752"/>
    <w:rsid w:val="00B65CE9"/>
    <w:rsid w:val="00B66C25"/>
    <w:rsid w:val="00B720F5"/>
    <w:rsid w:val="00B72A44"/>
    <w:rsid w:val="00B85B9E"/>
    <w:rsid w:val="00B85E4A"/>
    <w:rsid w:val="00B8627D"/>
    <w:rsid w:val="00B903DA"/>
    <w:rsid w:val="00B90967"/>
    <w:rsid w:val="00B96F5F"/>
    <w:rsid w:val="00BA1634"/>
    <w:rsid w:val="00BA2553"/>
    <w:rsid w:val="00BA3F4E"/>
    <w:rsid w:val="00BA5AC6"/>
    <w:rsid w:val="00BA7021"/>
    <w:rsid w:val="00BB26C3"/>
    <w:rsid w:val="00BB3307"/>
    <w:rsid w:val="00BB48D8"/>
    <w:rsid w:val="00BB65F4"/>
    <w:rsid w:val="00BB7770"/>
    <w:rsid w:val="00BC00A8"/>
    <w:rsid w:val="00BC093B"/>
    <w:rsid w:val="00BD2A01"/>
    <w:rsid w:val="00BD2D96"/>
    <w:rsid w:val="00BD479E"/>
    <w:rsid w:val="00BD7DDC"/>
    <w:rsid w:val="00BE082F"/>
    <w:rsid w:val="00BE16FB"/>
    <w:rsid w:val="00BE5096"/>
    <w:rsid w:val="00BE5164"/>
    <w:rsid w:val="00BE647C"/>
    <w:rsid w:val="00BF1773"/>
    <w:rsid w:val="00BF183F"/>
    <w:rsid w:val="00BF2D6A"/>
    <w:rsid w:val="00BF4F7B"/>
    <w:rsid w:val="00BF52D7"/>
    <w:rsid w:val="00BF6645"/>
    <w:rsid w:val="00C0022A"/>
    <w:rsid w:val="00C00347"/>
    <w:rsid w:val="00C02FEA"/>
    <w:rsid w:val="00C15E30"/>
    <w:rsid w:val="00C24B21"/>
    <w:rsid w:val="00C24B5A"/>
    <w:rsid w:val="00C24C27"/>
    <w:rsid w:val="00C25EC6"/>
    <w:rsid w:val="00C26B3D"/>
    <w:rsid w:val="00C30C91"/>
    <w:rsid w:val="00C33BEB"/>
    <w:rsid w:val="00C34344"/>
    <w:rsid w:val="00C366FF"/>
    <w:rsid w:val="00C36A37"/>
    <w:rsid w:val="00C4168F"/>
    <w:rsid w:val="00C42A7B"/>
    <w:rsid w:val="00C4500D"/>
    <w:rsid w:val="00C4507C"/>
    <w:rsid w:val="00C47D90"/>
    <w:rsid w:val="00C60B00"/>
    <w:rsid w:val="00C64312"/>
    <w:rsid w:val="00C644A2"/>
    <w:rsid w:val="00C658DB"/>
    <w:rsid w:val="00C67137"/>
    <w:rsid w:val="00C7099B"/>
    <w:rsid w:val="00C70B3A"/>
    <w:rsid w:val="00C7144C"/>
    <w:rsid w:val="00C733BD"/>
    <w:rsid w:val="00C73A5A"/>
    <w:rsid w:val="00C8518A"/>
    <w:rsid w:val="00C92153"/>
    <w:rsid w:val="00C93FCE"/>
    <w:rsid w:val="00C96697"/>
    <w:rsid w:val="00CA126D"/>
    <w:rsid w:val="00CA1619"/>
    <w:rsid w:val="00CA6A6E"/>
    <w:rsid w:val="00CA6D9A"/>
    <w:rsid w:val="00CB0268"/>
    <w:rsid w:val="00CB2397"/>
    <w:rsid w:val="00CB382A"/>
    <w:rsid w:val="00CB4164"/>
    <w:rsid w:val="00CB474D"/>
    <w:rsid w:val="00CB5065"/>
    <w:rsid w:val="00CB771E"/>
    <w:rsid w:val="00CC0725"/>
    <w:rsid w:val="00CC0BB6"/>
    <w:rsid w:val="00CC56C9"/>
    <w:rsid w:val="00CC5E9A"/>
    <w:rsid w:val="00CC617D"/>
    <w:rsid w:val="00CD21CC"/>
    <w:rsid w:val="00CD50CE"/>
    <w:rsid w:val="00CD5E85"/>
    <w:rsid w:val="00CD6991"/>
    <w:rsid w:val="00CD7568"/>
    <w:rsid w:val="00CE3DBF"/>
    <w:rsid w:val="00CE50DD"/>
    <w:rsid w:val="00CF4223"/>
    <w:rsid w:val="00CF7630"/>
    <w:rsid w:val="00D01132"/>
    <w:rsid w:val="00D12ADE"/>
    <w:rsid w:val="00D13BAD"/>
    <w:rsid w:val="00D200AC"/>
    <w:rsid w:val="00D237FF"/>
    <w:rsid w:val="00D266FE"/>
    <w:rsid w:val="00D27D02"/>
    <w:rsid w:val="00D27ECC"/>
    <w:rsid w:val="00D31C6C"/>
    <w:rsid w:val="00D37423"/>
    <w:rsid w:val="00D4032B"/>
    <w:rsid w:val="00D435BD"/>
    <w:rsid w:val="00D43975"/>
    <w:rsid w:val="00D44B13"/>
    <w:rsid w:val="00D45652"/>
    <w:rsid w:val="00D46DBF"/>
    <w:rsid w:val="00D50808"/>
    <w:rsid w:val="00D50C32"/>
    <w:rsid w:val="00D516C5"/>
    <w:rsid w:val="00D542F6"/>
    <w:rsid w:val="00D61205"/>
    <w:rsid w:val="00D6316F"/>
    <w:rsid w:val="00D63825"/>
    <w:rsid w:val="00D70740"/>
    <w:rsid w:val="00D73A95"/>
    <w:rsid w:val="00D775D6"/>
    <w:rsid w:val="00D815FF"/>
    <w:rsid w:val="00D8662D"/>
    <w:rsid w:val="00D91CE3"/>
    <w:rsid w:val="00D92A63"/>
    <w:rsid w:val="00DA076C"/>
    <w:rsid w:val="00DA368D"/>
    <w:rsid w:val="00DA43BD"/>
    <w:rsid w:val="00DA59D3"/>
    <w:rsid w:val="00DB0883"/>
    <w:rsid w:val="00DB4706"/>
    <w:rsid w:val="00DB4B5A"/>
    <w:rsid w:val="00DB67B7"/>
    <w:rsid w:val="00DC208A"/>
    <w:rsid w:val="00DC34F0"/>
    <w:rsid w:val="00DC4ED3"/>
    <w:rsid w:val="00DC5798"/>
    <w:rsid w:val="00DD1485"/>
    <w:rsid w:val="00DD6845"/>
    <w:rsid w:val="00DD7938"/>
    <w:rsid w:val="00DE2415"/>
    <w:rsid w:val="00DE66AB"/>
    <w:rsid w:val="00DE71B5"/>
    <w:rsid w:val="00DF0200"/>
    <w:rsid w:val="00DF0F0A"/>
    <w:rsid w:val="00DF35E5"/>
    <w:rsid w:val="00DF45B3"/>
    <w:rsid w:val="00E018D0"/>
    <w:rsid w:val="00E105FE"/>
    <w:rsid w:val="00E15485"/>
    <w:rsid w:val="00E16874"/>
    <w:rsid w:val="00E17B30"/>
    <w:rsid w:val="00E17BB0"/>
    <w:rsid w:val="00E17E4C"/>
    <w:rsid w:val="00E21EFB"/>
    <w:rsid w:val="00E257AC"/>
    <w:rsid w:val="00E26374"/>
    <w:rsid w:val="00E27BEB"/>
    <w:rsid w:val="00E27E6C"/>
    <w:rsid w:val="00E3431A"/>
    <w:rsid w:val="00E34517"/>
    <w:rsid w:val="00E362CE"/>
    <w:rsid w:val="00E36341"/>
    <w:rsid w:val="00E376D1"/>
    <w:rsid w:val="00E40137"/>
    <w:rsid w:val="00E436BD"/>
    <w:rsid w:val="00E51BC3"/>
    <w:rsid w:val="00E5559A"/>
    <w:rsid w:val="00E559D0"/>
    <w:rsid w:val="00E55BB0"/>
    <w:rsid w:val="00E631BB"/>
    <w:rsid w:val="00E63877"/>
    <w:rsid w:val="00E64F41"/>
    <w:rsid w:val="00E65ECE"/>
    <w:rsid w:val="00E67318"/>
    <w:rsid w:val="00E73703"/>
    <w:rsid w:val="00E7519B"/>
    <w:rsid w:val="00E8324D"/>
    <w:rsid w:val="00E83CBD"/>
    <w:rsid w:val="00E84F7D"/>
    <w:rsid w:val="00E87785"/>
    <w:rsid w:val="00E95C2E"/>
    <w:rsid w:val="00EA742E"/>
    <w:rsid w:val="00EA78B6"/>
    <w:rsid w:val="00EB0F66"/>
    <w:rsid w:val="00EB3C5D"/>
    <w:rsid w:val="00EB4FD6"/>
    <w:rsid w:val="00EB68A4"/>
    <w:rsid w:val="00EC0E7D"/>
    <w:rsid w:val="00EC4201"/>
    <w:rsid w:val="00ED2D41"/>
    <w:rsid w:val="00ED46C2"/>
    <w:rsid w:val="00ED6FFF"/>
    <w:rsid w:val="00EE0F26"/>
    <w:rsid w:val="00EE238C"/>
    <w:rsid w:val="00EE346E"/>
    <w:rsid w:val="00EE70D1"/>
    <w:rsid w:val="00EF4012"/>
    <w:rsid w:val="00F002B9"/>
    <w:rsid w:val="00F002BC"/>
    <w:rsid w:val="00F00EDC"/>
    <w:rsid w:val="00F0243E"/>
    <w:rsid w:val="00F024DC"/>
    <w:rsid w:val="00F13230"/>
    <w:rsid w:val="00F1592F"/>
    <w:rsid w:val="00F17339"/>
    <w:rsid w:val="00F21D0C"/>
    <w:rsid w:val="00F2284C"/>
    <w:rsid w:val="00F25D59"/>
    <w:rsid w:val="00F26AAE"/>
    <w:rsid w:val="00F30188"/>
    <w:rsid w:val="00F37DED"/>
    <w:rsid w:val="00F43B75"/>
    <w:rsid w:val="00F46839"/>
    <w:rsid w:val="00F5033F"/>
    <w:rsid w:val="00F60F41"/>
    <w:rsid w:val="00F64B4C"/>
    <w:rsid w:val="00F64B60"/>
    <w:rsid w:val="00F65E0A"/>
    <w:rsid w:val="00F67350"/>
    <w:rsid w:val="00F827DB"/>
    <w:rsid w:val="00F859E7"/>
    <w:rsid w:val="00F87D91"/>
    <w:rsid w:val="00F92004"/>
    <w:rsid w:val="00F9330B"/>
    <w:rsid w:val="00F966CA"/>
    <w:rsid w:val="00F97057"/>
    <w:rsid w:val="00FC1838"/>
    <w:rsid w:val="00FC337C"/>
    <w:rsid w:val="00FC6D86"/>
    <w:rsid w:val="00FD1011"/>
    <w:rsid w:val="00FD223C"/>
    <w:rsid w:val="00FD29E0"/>
    <w:rsid w:val="00FD2B71"/>
    <w:rsid w:val="00FD7B8D"/>
    <w:rsid w:val="00FE07FA"/>
    <w:rsid w:val="00FE205D"/>
    <w:rsid w:val="0109C66F"/>
    <w:rsid w:val="015A6533"/>
    <w:rsid w:val="02DB409D"/>
    <w:rsid w:val="041504AC"/>
    <w:rsid w:val="0441C5B9"/>
    <w:rsid w:val="04F072F8"/>
    <w:rsid w:val="0575F06C"/>
    <w:rsid w:val="05ADA72E"/>
    <w:rsid w:val="05C84603"/>
    <w:rsid w:val="05E7D83A"/>
    <w:rsid w:val="06A1FFA1"/>
    <w:rsid w:val="06FFBD57"/>
    <w:rsid w:val="071321AA"/>
    <w:rsid w:val="07904A77"/>
    <w:rsid w:val="07973C33"/>
    <w:rsid w:val="089BDBF0"/>
    <w:rsid w:val="08F5E845"/>
    <w:rsid w:val="0943AA7C"/>
    <w:rsid w:val="09D2602F"/>
    <w:rsid w:val="0A02D80E"/>
    <w:rsid w:val="0A3999CE"/>
    <w:rsid w:val="0AC56724"/>
    <w:rsid w:val="0CF22E62"/>
    <w:rsid w:val="0E57DFDF"/>
    <w:rsid w:val="0FDD9342"/>
    <w:rsid w:val="0FF8A3D3"/>
    <w:rsid w:val="124BF7F0"/>
    <w:rsid w:val="1332144E"/>
    <w:rsid w:val="1341AE60"/>
    <w:rsid w:val="1345F931"/>
    <w:rsid w:val="13F16EE4"/>
    <w:rsid w:val="16403278"/>
    <w:rsid w:val="170025AD"/>
    <w:rsid w:val="174D92E9"/>
    <w:rsid w:val="175FBDF3"/>
    <w:rsid w:val="18CFACFD"/>
    <w:rsid w:val="1A2B68A0"/>
    <w:rsid w:val="1A405EAA"/>
    <w:rsid w:val="1DE9C3F7"/>
    <w:rsid w:val="1DEE9972"/>
    <w:rsid w:val="1EFC2663"/>
    <w:rsid w:val="1EFCFAAF"/>
    <w:rsid w:val="1F09B984"/>
    <w:rsid w:val="1F283202"/>
    <w:rsid w:val="1FC63D09"/>
    <w:rsid w:val="1FE6A3D7"/>
    <w:rsid w:val="228C29D8"/>
    <w:rsid w:val="2364E159"/>
    <w:rsid w:val="245EBF8C"/>
    <w:rsid w:val="249E32DE"/>
    <w:rsid w:val="25195AB2"/>
    <w:rsid w:val="258867E9"/>
    <w:rsid w:val="26552756"/>
    <w:rsid w:val="26CCD311"/>
    <w:rsid w:val="28007BFA"/>
    <w:rsid w:val="2921621C"/>
    <w:rsid w:val="29255A23"/>
    <w:rsid w:val="298E78F1"/>
    <w:rsid w:val="2AF3AAE3"/>
    <w:rsid w:val="2B293EA3"/>
    <w:rsid w:val="2B776427"/>
    <w:rsid w:val="2E712B83"/>
    <w:rsid w:val="2EA842E9"/>
    <w:rsid w:val="2FAAE4F5"/>
    <w:rsid w:val="30A788CF"/>
    <w:rsid w:val="31376E77"/>
    <w:rsid w:val="314A0CBB"/>
    <w:rsid w:val="31899287"/>
    <w:rsid w:val="330F9D15"/>
    <w:rsid w:val="335DCEEB"/>
    <w:rsid w:val="3398B288"/>
    <w:rsid w:val="351BA6C7"/>
    <w:rsid w:val="35F46906"/>
    <w:rsid w:val="36442068"/>
    <w:rsid w:val="369CE896"/>
    <w:rsid w:val="379B9590"/>
    <w:rsid w:val="38BF8DC2"/>
    <w:rsid w:val="39068C02"/>
    <w:rsid w:val="391C7A22"/>
    <w:rsid w:val="3982C2FB"/>
    <w:rsid w:val="3A032D3E"/>
    <w:rsid w:val="3B4ACFF0"/>
    <w:rsid w:val="3BD3398F"/>
    <w:rsid w:val="3C5C8D46"/>
    <w:rsid w:val="3CE36E2C"/>
    <w:rsid w:val="3EEC8E78"/>
    <w:rsid w:val="40F00A4A"/>
    <w:rsid w:val="41A7D61E"/>
    <w:rsid w:val="42536372"/>
    <w:rsid w:val="428121CA"/>
    <w:rsid w:val="431B2D21"/>
    <w:rsid w:val="44B8786A"/>
    <w:rsid w:val="44D28124"/>
    <w:rsid w:val="463A5152"/>
    <w:rsid w:val="464AE220"/>
    <w:rsid w:val="464ED597"/>
    <w:rsid w:val="489666F1"/>
    <w:rsid w:val="48DC1191"/>
    <w:rsid w:val="4ACE6F30"/>
    <w:rsid w:val="4B7B7125"/>
    <w:rsid w:val="4C5D716F"/>
    <w:rsid w:val="4D46BA8B"/>
    <w:rsid w:val="4E81BD73"/>
    <w:rsid w:val="4F72893D"/>
    <w:rsid w:val="4FBD7804"/>
    <w:rsid w:val="4FC7337C"/>
    <w:rsid w:val="51E283BA"/>
    <w:rsid w:val="528F9A6F"/>
    <w:rsid w:val="542679ED"/>
    <w:rsid w:val="54B8BFD1"/>
    <w:rsid w:val="5574E328"/>
    <w:rsid w:val="5599C6BE"/>
    <w:rsid w:val="569ACEE6"/>
    <w:rsid w:val="57F675E0"/>
    <w:rsid w:val="580F22C0"/>
    <w:rsid w:val="585E61C4"/>
    <w:rsid w:val="594452DB"/>
    <w:rsid w:val="5B0E7931"/>
    <w:rsid w:val="5C031380"/>
    <w:rsid w:val="5C36FFC2"/>
    <w:rsid w:val="5C88733F"/>
    <w:rsid w:val="5C8CBEE9"/>
    <w:rsid w:val="5CAFA8C8"/>
    <w:rsid w:val="5DF9672A"/>
    <w:rsid w:val="5E4F35F1"/>
    <w:rsid w:val="60162AA2"/>
    <w:rsid w:val="6073C082"/>
    <w:rsid w:val="611BB88E"/>
    <w:rsid w:val="6140501A"/>
    <w:rsid w:val="64893E94"/>
    <w:rsid w:val="649EBED8"/>
    <w:rsid w:val="65CC56F2"/>
    <w:rsid w:val="662874F4"/>
    <w:rsid w:val="66291584"/>
    <w:rsid w:val="66AF5BD1"/>
    <w:rsid w:val="66DEDB53"/>
    <w:rsid w:val="670AC099"/>
    <w:rsid w:val="681A5AA3"/>
    <w:rsid w:val="68C1919E"/>
    <w:rsid w:val="69FBD8F2"/>
    <w:rsid w:val="6A42881C"/>
    <w:rsid w:val="6B28E228"/>
    <w:rsid w:val="6D5DD70E"/>
    <w:rsid w:val="6E694E4D"/>
    <w:rsid w:val="6ED683F6"/>
    <w:rsid w:val="700D6C18"/>
    <w:rsid w:val="7029EE30"/>
    <w:rsid w:val="707119A1"/>
    <w:rsid w:val="70A5A64D"/>
    <w:rsid w:val="70F9B962"/>
    <w:rsid w:val="710F9121"/>
    <w:rsid w:val="71F49E46"/>
    <w:rsid w:val="729158DE"/>
    <w:rsid w:val="7291EE91"/>
    <w:rsid w:val="72AD6BC3"/>
    <w:rsid w:val="736EAD88"/>
    <w:rsid w:val="74CF977C"/>
    <w:rsid w:val="775BDB02"/>
    <w:rsid w:val="7839355F"/>
    <w:rsid w:val="78496DDF"/>
    <w:rsid w:val="7AB823D9"/>
    <w:rsid w:val="7B683F94"/>
    <w:rsid w:val="7B6ED946"/>
    <w:rsid w:val="7BEC2767"/>
    <w:rsid w:val="7C8E0D7D"/>
    <w:rsid w:val="7C9DAEA5"/>
    <w:rsid w:val="7E45A654"/>
    <w:rsid w:val="7F223A5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122B"/>
  <w15:chartTrackingRefBased/>
  <w15:docId w15:val="{23B357F5-FACA-43DB-B198-8230548E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Encabezado">
    <w:name w:val="header"/>
    <w:basedOn w:val="Normal"/>
    <w:link w:val="EncabezadoCar1"/>
    <w:uiPriority w:val="99"/>
    <w:semiHidden/>
    <w:unhideWhenUsed/>
    <w:rsid w:val="002A67F9"/>
    <w:pPr>
      <w:tabs>
        <w:tab w:val="center" w:pos="4680"/>
        <w:tab w:val="right" w:pos="9360"/>
      </w:tabs>
      <w:spacing w:after="0" w:line="240" w:lineRule="auto"/>
    </w:pPr>
  </w:style>
  <w:style w:type="character" w:customStyle="1" w:styleId="CommentReference">
    <w:name w:val="Comment Reference"/>
    <w:basedOn w:val="Fuentedeprrafopredeter"/>
    <w:uiPriority w:val="99"/>
    <w:semiHidden/>
    <w:unhideWhenUsed/>
    <w:rsid w:val="001D14EA"/>
    <w:rPr>
      <w:sz w:val="16"/>
      <w:szCs w:val="16"/>
    </w:rPr>
  </w:style>
  <w:style w:type="character" w:customStyle="1" w:styleId="EncabezadoCar1">
    <w:name w:val="Encabezado Car1"/>
    <w:basedOn w:val="Fuentedeprrafopredeter"/>
    <w:link w:val="Encabezado"/>
    <w:uiPriority w:val="99"/>
    <w:rsid w:val="0061289F"/>
  </w:style>
  <w:style w:type="paragraph" w:styleId="Piedepgina">
    <w:name w:val="footer"/>
    <w:basedOn w:val="Normal"/>
    <w:link w:val="PiedepginaCar1"/>
    <w:uiPriority w:val="99"/>
    <w:semiHidden/>
    <w:unhideWhenUsed/>
    <w:rsid w:val="002A67F9"/>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61289F"/>
  </w:style>
  <w:style w:type="character" w:styleId="Hipervnculo">
    <w:name w:val="Hyperlink"/>
    <w:basedOn w:val="Fuentedeprrafopredeter"/>
    <w:uiPriority w:val="99"/>
    <w:unhideWhenUsed/>
    <w:rsid w:val="00CB474D"/>
    <w:rPr>
      <w:color w:val="0563C1" w:themeColor="hyperlink"/>
      <w:u w:val="single"/>
    </w:rPr>
  </w:style>
  <w:style w:type="character" w:styleId="Mencinsinresolver">
    <w:name w:val="Unresolved Mention"/>
    <w:basedOn w:val="Fuentedeprrafopredeter"/>
    <w:uiPriority w:val="99"/>
    <w:semiHidden/>
    <w:unhideWhenUsed/>
    <w:rsid w:val="00CB474D"/>
    <w:rPr>
      <w:color w:val="605E5C"/>
      <w:shd w:val="clear" w:color="auto" w:fill="E1DFDD"/>
    </w:rPr>
  </w:style>
  <w:style w:type="paragraph" w:styleId="Revisin">
    <w:name w:val="Revision"/>
    <w:hidden/>
    <w:uiPriority w:val="99"/>
    <w:semiHidden/>
    <w:rsid w:val="00B62752"/>
    <w:pPr>
      <w:spacing w:after="0" w:line="240" w:lineRule="auto"/>
    </w:pPr>
  </w:style>
  <w:style w:type="character" w:styleId="Hipervnculovisitado">
    <w:name w:val="FollowedHyperlink"/>
    <w:basedOn w:val="Fuentedeprrafopredeter"/>
    <w:uiPriority w:val="99"/>
    <w:semiHidden/>
    <w:unhideWhenUsed/>
    <w:rsid w:val="00D200AC"/>
    <w:rPr>
      <w:color w:val="954F72" w:themeColor="followedHyperlink"/>
      <w:u w:val="single"/>
    </w:rPr>
  </w:style>
  <w:style w:type="paragraph" w:styleId="NormalWeb">
    <w:name w:val="Normal (Web)"/>
    <w:basedOn w:val="Normal"/>
    <w:uiPriority w:val="99"/>
    <w:semiHidden/>
    <w:unhideWhenUsed/>
    <w:rsid w:val="00BA2553"/>
    <w:rPr>
      <w:rFonts w:ascii="Times New Roman" w:hAnsi="Times New Roman" w:cs="Times New Roman"/>
      <w:sz w:val="24"/>
      <w:szCs w:val="24"/>
    </w:rPr>
  </w:style>
  <w:style w:type="character" w:customStyle="1" w:styleId="TextocomentarioCar">
    <w:name w:val="Texto comentario Car"/>
    <w:basedOn w:val="Fuentedeprrafopredeter"/>
    <w:uiPriority w:val="99"/>
    <w:rsid w:val="00224610"/>
    <w:rPr>
      <w:sz w:val="20"/>
      <w:szCs w:val="20"/>
    </w:rPr>
  </w:style>
  <w:style w:type="character" w:customStyle="1" w:styleId="AsuntodelcomentarioCar">
    <w:name w:val="Asunto del comentario Car"/>
    <w:basedOn w:val="TextocomentarioCar"/>
    <w:uiPriority w:val="99"/>
    <w:semiHidden/>
    <w:rsid w:val="00224610"/>
    <w:rPr>
      <w:b/>
      <w:bCs/>
      <w:sz w:val="20"/>
      <w:szCs w:val="20"/>
    </w:rPr>
  </w:style>
  <w:style w:type="character" w:customStyle="1" w:styleId="EncabezadoCar">
    <w:name w:val="Encabezado Car"/>
    <w:basedOn w:val="Fuentedeprrafopredeter"/>
    <w:uiPriority w:val="99"/>
    <w:rsid w:val="00224610"/>
  </w:style>
  <w:style w:type="character" w:customStyle="1" w:styleId="PiedepginaCar">
    <w:name w:val="Pie de página Car"/>
    <w:basedOn w:val="Fuentedeprrafopredeter"/>
    <w:uiPriority w:val="99"/>
    <w:rsid w:val="00224610"/>
  </w:style>
  <w:style w:type="character" w:customStyle="1" w:styleId="PrrafodelistaCar">
    <w:name w:val="Párrafo de lista Car"/>
    <w:uiPriority w:val="34"/>
    <w:rsid w:val="00224610"/>
  </w:style>
  <w:style w:type="paragraph" w:styleId="Prrafodelista">
    <w:name w:val="List Paragraph"/>
    <w:basedOn w:val="Normal"/>
    <w:uiPriority w:val="34"/>
    <w:qFormat/>
    <w:rsid w:val="00111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52124">
      <w:bodyDiv w:val="1"/>
      <w:marLeft w:val="0"/>
      <w:marRight w:val="0"/>
      <w:marTop w:val="0"/>
      <w:marBottom w:val="0"/>
      <w:divBdr>
        <w:top w:val="none" w:sz="0" w:space="0" w:color="auto"/>
        <w:left w:val="none" w:sz="0" w:space="0" w:color="auto"/>
        <w:bottom w:val="none" w:sz="0" w:space="0" w:color="auto"/>
        <w:right w:val="none" w:sz="0" w:space="0" w:color="auto"/>
      </w:divBdr>
      <w:divsChild>
        <w:div w:id="238834390">
          <w:marLeft w:val="0"/>
          <w:marRight w:val="0"/>
          <w:marTop w:val="0"/>
          <w:marBottom w:val="0"/>
          <w:divBdr>
            <w:top w:val="none" w:sz="0" w:space="0" w:color="auto"/>
            <w:left w:val="none" w:sz="0" w:space="0" w:color="auto"/>
            <w:bottom w:val="none" w:sz="0" w:space="0" w:color="auto"/>
            <w:right w:val="none" w:sz="0" w:space="0" w:color="auto"/>
          </w:divBdr>
        </w:div>
        <w:div w:id="249852302">
          <w:marLeft w:val="0"/>
          <w:marRight w:val="0"/>
          <w:marTop w:val="0"/>
          <w:marBottom w:val="0"/>
          <w:divBdr>
            <w:top w:val="none" w:sz="0" w:space="0" w:color="auto"/>
            <w:left w:val="none" w:sz="0" w:space="0" w:color="auto"/>
            <w:bottom w:val="none" w:sz="0" w:space="0" w:color="auto"/>
            <w:right w:val="none" w:sz="0" w:space="0" w:color="auto"/>
          </w:divBdr>
        </w:div>
        <w:div w:id="2087803330">
          <w:marLeft w:val="0"/>
          <w:marRight w:val="0"/>
          <w:marTop w:val="0"/>
          <w:marBottom w:val="0"/>
          <w:divBdr>
            <w:top w:val="none" w:sz="0" w:space="0" w:color="auto"/>
            <w:left w:val="none" w:sz="0" w:space="0" w:color="auto"/>
            <w:bottom w:val="none" w:sz="0" w:space="0" w:color="auto"/>
            <w:right w:val="none" w:sz="0" w:space="0" w:color="auto"/>
          </w:divBdr>
        </w:div>
      </w:divsChild>
    </w:div>
    <w:div w:id="1069958791">
      <w:bodyDiv w:val="1"/>
      <w:marLeft w:val="0"/>
      <w:marRight w:val="0"/>
      <w:marTop w:val="0"/>
      <w:marBottom w:val="0"/>
      <w:divBdr>
        <w:top w:val="none" w:sz="0" w:space="0" w:color="auto"/>
        <w:left w:val="none" w:sz="0" w:space="0" w:color="auto"/>
        <w:bottom w:val="none" w:sz="0" w:space="0" w:color="auto"/>
        <w:right w:val="none" w:sz="0" w:space="0" w:color="auto"/>
      </w:divBdr>
    </w:div>
    <w:div w:id="20371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cruz@harmon.es" TargetMode="External"/><Relationship Id="rId5" Type="http://schemas.openxmlformats.org/officeDocument/2006/relationships/styles" Target="styles.xml"/><Relationship Id="rId10" Type="http://schemas.openxmlformats.org/officeDocument/2006/relationships/hyperlink" Target="mailto:mmarin@fae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DB176A3FCD7E46A21E4DCB853CFBA4" ma:contentTypeVersion="4" ma:contentTypeDescription="Crear nuevo documento." ma:contentTypeScope="" ma:versionID="16027ab09dd1360ddd8a80671e53ca40">
  <xsd:schema xmlns:xsd="http://www.w3.org/2001/XMLSchema" xmlns:xs="http://www.w3.org/2001/XMLSchema" xmlns:p="http://schemas.microsoft.com/office/2006/metadata/properties" xmlns:ns2="81ab8afa-d790-41f1-b375-1b7a3ce25de0" xmlns:ns3="eff56c0b-d2aa-437d-b203-bf4ca1f1fae0" targetNamespace="http://schemas.microsoft.com/office/2006/metadata/properties" ma:root="true" ma:fieldsID="0269e623e924a12e217c03667a1b9dad" ns2:_="" ns3:_="">
    <xsd:import namespace="81ab8afa-d790-41f1-b375-1b7a3ce25de0"/>
    <xsd:import namespace="eff56c0b-d2aa-437d-b203-bf4ca1f1fa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b8afa-d790-41f1-b375-1b7a3ce25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6c0b-d2aa-437d-b203-bf4ca1f1fa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50842-B776-48A4-80AF-63586460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b8afa-d790-41f1-b375-1b7a3ce25de0"/>
    <ds:schemaRef ds:uri="eff56c0b-d2aa-437d-b203-bf4ca1f1f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4E5F3-8F6C-423A-9EE5-65965EA91531}">
  <ds:schemaRefs>
    <ds:schemaRef ds:uri="http://schemas.microsoft.com/sharepoint/v3/contenttype/forms"/>
  </ds:schemaRefs>
</ds:datastoreItem>
</file>

<file path=customXml/itemProps3.xml><?xml version="1.0" encoding="utf-8"?>
<ds:datastoreItem xmlns:ds="http://schemas.openxmlformats.org/officeDocument/2006/customXml" ds:itemID="{0E0DD5FC-0FC8-4484-B86A-4844D80D3A1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114de1-0709-4209-bd26-2f7da200ed68}" enabled="0" method="" siteId="{3c114de1-0709-4209-bd26-2f7da200ed6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Links>
    <vt:vector size="12" baseType="variant">
      <vt:variant>
        <vt:i4>5439607</vt:i4>
      </vt:variant>
      <vt:variant>
        <vt:i4>3</vt:i4>
      </vt:variant>
      <vt:variant>
        <vt:i4>0</vt:i4>
      </vt:variant>
      <vt:variant>
        <vt:i4>5</vt:i4>
      </vt:variant>
      <vt:variant>
        <vt:lpwstr>mailto:placruz@harmon.es</vt:lpwstr>
      </vt:variant>
      <vt:variant>
        <vt:lpwstr/>
      </vt:variant>
      <vt:variant>
        <vt:i4>3145750</vt:i4>
      </vt:variant>
      <vt:variant>
        <vt:i4>0</vt:i4>
      </vt:variant>
      <vt:variant>
        <vt:i4>0</vt:i4>
      </vt:variant>
      <vt:variant>
        <vt:i4>5</vt:i4>
      </vt:variant>
      <vt:variant>
        <vt:lpwstr>mailto:mmarin@faes.es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López</dc:creator>
  <cp:keywords/>
  <dc:description/>
  <cp:lastModifiedBy>Elixabete Idoiaga Uribe</cp:lastModifiedBy>
  <cp:revision>2</cp:revision>
  <cp:lastPrinted>2024-02-26T11:32:00Z</cp:lastPrinted>
  <dcterms:created xsi:type="dcterms:W3CDTF">2026-07-01T09:21:00Z</dcterms:created>
  <dcterms:modified xsi:type="dcterms:W3CDTF">2026-07-01T09:21:00Z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f20998ad1b21cd50847da3463422c85abbc6bc7a39043093c2cbc32b78511666</vt:lpwstr>
  </property>
  <property fmtid="{D5CDD505-2E9C-101B-9397-08002B2CF9AE}" pid="3" name="ContentTypeId">
    <vt:lpwstr>0x0101002ADB176A3FCD7E46A21E4DCB853CFBA4</vt:lpwstr>
  </property>
</Properties>
</file>